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A66C" w14:textId="77777777" w:rsidR="00501F76" w:rsidRDefault="00501F76" w:rsidP="00FB460B">
      <w:pPr>
        <w:jc w:val="center"/>
        <w:rPr>
          <w:rFonts w:ascii="Times New Roman" w:hAnsi="Times New Roman" w:cs="Times New Roman"/>
          <w:sz w:val="24"/>
          <w:szCs w:val="24"/>
        </w:rPr>
      </w:pPr>
    </w:p>
    <w:p w14:paraId="72DC50B4" w14:textId="77777777" w:rsidR="00FB460B" w:rsidRDefault="00FB460B" w:rsidP="00FB460B">
      <w:pPr>
        <w:jc w:val="center"/>
        <w:rPr>
          <w:rFonts w:ascii="Times New Roman" w:hAnsi="Times New Roman" w:cs="Times New Roman"/>
          <w:sz w:val="24"/>
          <w:szCs w:val="24"/>
        </w:rPr>
      </w:pPr>
    </w:p>
    <w:p w14:paraId="0910F092" w14:textId="77777777" w:rsidR="00FB460B" w:rsidRDefault="00FB460B" w:rsidP="00FB460B">
      <w:pPr>
        <w:jc w:val="center"/>
        <w:rPr>
          <w:rFonts w:ascii="Times New Roman" w:hAnsi="Times New Roman" w:cs="Times New Roman"/>
          <w:sz w:val="24"/>
          <w:szCs w:val="24"/>
        </w:rPr>
      </w:pPr>
    </w:p>
    <w:p w14:paraId="69E9C928" w14:textId="77777777" w:rsidR="00FB460B" w:rsidRDefault="00FB460B" w:rsidP="00FB460B">
      <w:pPr>
        <w:jc w:val="center"/>
        <w:rPr>
          <w:rFonts w:ascii="Times New Roman" w:hAnsi="Times New Roman" w:cs="Times New Roman"/>
          <w:sz w:val="24"/>
          <w:szCs w:val="24"/>
        </w:rPr>
      </w:pPr>
    </w:p>
    <w:p w14:paraId="48D7059B"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ÖZ DEĞERLENDİRME RAPORU</w:t>
      </w:r>
    </w:p>
    <w:p w14:paraId="7BFEF1BB" w14:textId="77777777" w:rsidR="00FB460B" w:rsidRDefault="00FB460B" w:rsidP="00FB460B">
      <w:pPr>
        <w:jc w:val="center"/>
        <w:rPr>
          <w:rFonts w:ascii="Times New Roman" w:hAnsi="Times New Roman" w:cs="Times New Roman"/>
          <w:sz w:val="24"/>
          <w:szCs w:val="24"/>
        </w:rPr>
      </w:pPr>
    </w:p>
    <w:p w14:paraId="7E8C9EBF" w14:textId="77777777" w:rsidR="00FB460B" w:rsidRDefault="00FB460B" w:rsidP="00FB460B">
      <w:pPr>
        <w:jc w:val="center"/>
        <w:rPr>
          <w:rFonts w:ascii="Times New Roman" w:hAnsi="Times New Roman" w:cs="Times New Roman"/>
          <w:sz w:val="24"/>
          <w:szCs w:val="24"/>
        </w:rPr>
      </w:pPr>
    </w:p>
    <w:p w14:paraId="73B3037D"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BİRUNİ ÜNİVERSİTESİ</w:t>
      </w:r>
    </w:p>
    <w:p w14:paraId="3599C739"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MESLEK YÜKSEKOKULU</w:t>
      </w:r>
    </w:p>
    <w:p w14:paraId="677CB670" w14:textId="3A9FCA59" w:rsidR="00FB460B" w:rsidRDefault="00CD61F7" w:rsidP="00FB460B">
      <w:pPr>
        <w:jc w:val="center"/>
        <w:rPr>
          <w:rFonts w:ascii="Times New Roman" w:hAnsi="Times New Roman" w:cs="Times New Roman"/>
          <w:sz w:val="24"/>
          <w:szCs w:val="24"/>
        </w:rPr>
      </w:pPr>
      <w:r>
        <w:rPr>
          <w:rFonts w:ascii="Times New Roman" w:hAnsi="Times New Roman" w:cs="Times New Roman"/>
          <w:sz w:val="24"/>
          <w:szCs w:val="24"/>
        </w:rPr>
        <w:t>MÜLKİYET KORUMA VE GÜVENLİK</w:t>
      </w:r>
      <w:r w:rsidR="00FB460B">
        <w:rPr>
          <w:rFonts w:ascii="Times New Roman" w:hAnsi="Times New Roman" w:cs="Times New Roman"/>
          <w:sz w:val="24"/>
          <w:szCs w:val="24"/>
        </w:rPr>
        <w:t xml:space="preserve"> BÖLÜMÜ</w:t>
      </w:r>
    </w:p>
    <w:p w14:paraId="366FD3A2" w14:textId="77777777" w:rsidR="00FB460B" w:rsidRDefault="00FB460B" w:rsidP="00FB460B">
      <w:pPr>
        <w:jc w:val="center"/>
        <w:rPr>
          <w:rFonts w:ascii="Times New Roman" w:hAnsi="Times New Roman" w:cs="Times New Roman"/>
          <w:sz w:val="24"/>
          <w:szCs w:val="24"/>
        </w:rPr>
      </w:pPr>
    </w:p>
    <w:p w14:paraId="7B16CBBC" w14:textId="77777777" w:rsidR="00FB460B" w:rsidRDefault="00FB460B" w:rsidP="00FB460B">
      <w:pPr>
        <w:jc w:val="center"/>
        <w:rPr>
          <w:rFonts w:ascii="Times New Roman" w:hAnsi="Times New Roman" w:cs="Times New Roman"/>
          <w:sz w:val="24"/>
          <w:szCs w:val="24"/>
        </w:rPr>
      </w:pPr>
    </w:p>
    <w:p w14:paraId="3492DBFD" w14:textId="77777777" w:rsidR="00FB460B" w:rsidRDefault="00FB460B" w:rsidP="00FB460B">
      <w:pPr>
        <w:jc w:val="center"/>
        <w:rPr>
          <w:rFonts w:ascii="Times New Roman" w:hAnsi="Times New Roman" w:cs="Times New Roman"/>
          <w:sz w:val="24"/>
          <w:szCs w:val="24"/>
        </w:rPr>
      </w:pPr>
    </w:p>
    <w:p w14:paraId="010E59F2" w14:textId="77777777" w:rsidR="00FB460B" w:rsidRDefault="00FB460B" w:rsidP="00FB460B">
      <w:pPr>
        <w:jc w:val="center"/>
        <w:rPr>
          <w:rFonts w:ascii="Times New Roman" w:hAnsi="Times New Roman" w:cs="Times New Roman"/>
          <w:sz w:val="24"/>
          <w:szCs w:val="24"/>
        </w:rPr>
      </w:pPr>
    </w:p>
    <w:p w14:paraId="1E9D5502" w14:textId="77777777" w:rsidR="00FB460B" w:rsidRDefault="00FB460B" w:rsidP="00FB460B">
      <w:pPr>
        <w:jc w:val="center"/>
        <w:rPr>
          <w:rFonts w:ascii="Times New Roman" w:hAnsi="Times New Roman" w:cs="Times New Roman"/>
          <w:sz w:val="24"/>
          <w:szCs w:val="24"/>
        </w:rPr>
      </w:pPr>
    </w:p>
    <w:p w14:paraId="14D2FB22" w14:textId="77777777" w:rsidR="00FB460B" w:rsidRDefault="00FB460B" w:rsidP="00FB460B">
      <w:pPr>
        <w:jc w:val="center"/>
        <w:rPr>
          <w:rFonts w:ascii="Times New Roman" w:hAnsi="Times New Roman" w:cs="Times New Roman"/>
          <w:sz w:val="24"/>
          <w:szCs w:val="24"/>
        </w:rPr>
      </w:pPr>
    </w:p>
    <w:p w14:paraId="7CF8F850" w14:textId="77777777" w:rsidR="00FB460B" w:rsidRDefault="00FB460B" w:rsidP="00FB460B">
      <w:pPr>
        <w:jc w:val="center"/>
        <w:rPr>
          <w:rFonts w:ascii="Times New Roman" w:hAnsi="Times New Roman" w:cs="Times New Roman"/>
          <w:sz w:val="24"/>
          <w:szCs w:val="24"/>
        </w:rPr>
      </w:pPr>
    </w:p>
    <w:p w14:paraId="765B1D04" w14:textId="77777777" w:rsidR="00FB460B" w:rsidRDefault="00FB460B" w:rsidP="00FB460B">
      <w:pPr>
        <w:jc w:val="center"/>
        <w:rPr>
          <w:rFonts w:ascii="Times New Roman" w:hAnsi="Times New Roman" w:cs="Times New Roman"/>
          <w:sz w:val="24"/>
          <w:szCs w:val="24"/>
        </w:rPr>
      </w:pPr>
    </w:p>
    <w:p w14:paraId="2075261B" w14:textId="77777777" w:rsidR="00FB460B" w:rsidRDefault="00FB460B" w:rsidP="00FB460B">
      <w:pPr>
        <w:jc w:val="center"/>
        <w:rPr>
          <w:rFonts w:ascii="Times New Roman" w:hAnsi="Times New Roman" w:cs="Times New Roman"/>
          <w:sz w:val="24"/>
          <w:szCs w:val="24"/>
        </w:rPr>
      </w:pPr>
    </w:p>
    <w:p w14:paraId="494392D4" w14:textId="77777777" w:rsidR="00FB460B" w:rsidRDefault="00FB460B" w:rsidP="00FB460B">
      <w:pPr>
        <w:jc w:val="center"/>
        <w:rPr>
          <w:rFonts w:ascii="Times New Roman" w:hAnsi="Times New Roman" w:cs="Times New Roman"/>
          <w:sz w:val="24"/>
          <w:szCs w:val="24"/>
        </w:rPr>
      </w:pPr>
    </w:p>
    <w:p w14:paraId="4064B19F" w14:textId="77777777" w:rsidR="00FB460B" w:rsidRDefault="00FB460B" w:rsidP="00FB460B">
      <w:pPr>
        <w:jc w:val="center"/>
        <w:rPr>
          <w:rFonts w:ascii="Times New Roman" w:hAnsi="Times New Roman" w:cs="Times New Roman"/>
          <w:sz w:val="24"/>
          <w:szCs w:val="24"/>
        </w:rPr>
      </w:pPr>
    </w:p>
    <w:p w14:paraId="71FEFC19" w14:textId="77777777" w:rsidR="00FB460B" w:rsidRDefault="00FB460B" w:rsidP="00FB460B">
      <w:pPr>
        <w:jc w:val="center"/>
        <w:rPr>
          <w:rFonts w:ascii="Times New Roman" w:hAnsi="Times New Roman" w:cs="Times New Roman"/>
          <w:sz w:val="24"/>
          <w:szCs w:val="24"/>
        </w:rPr>
      </w:pPr>
    </w:p>
    <w:p w14:paraId="5E1A3507" w14:textId="77777777" w:rsidR="00FB460B" w:rsidRDefault="00FB460B" w:rsidP="00FB460B">
      <w:pPr>
        <w:jc w:val="center"/>
        <w:rPr>
          <w:rFonts w:ascii="Times New Roman" w:hAnsi="Times New Roman" w:cs="Times New Roman"/>
          <w:sz w:val="24"/>
          <w:szCs w:val="24"/>
        </w:rPr>
      </w:pPr>
    </w:p>
    <w:p w14:paraId="2E7147C1" w14:textId="77777777" w:rsidR="00FB460B" w:rsidRDefault="00FB460B" w:rsidP="00FB460B">
      <w:pPr>
        <w:jc w:val="center"/>
        <w:rPr>
          <w:rFonts w:ascii="Times New Roman" w:hAnsi="Times New Roman" w:cs="Times New Roman"/>
          <w:sz w:val="24"/>
          <w:szCs w:val="24"/>
        </w:rPr>
      </w:pPr>
    </w:p>
    <w:p w14:paraId="4ADA7467" w14:textId="77777777" w:rsidR="00FB460B" w:rsidRDefault="00FB460B" w:rsidP="00FB460B">
      <w:pPr>
        <w:jc w:val="center"/>
        <w:rPr>
          <w:rFonts w:ascii="Times New Roman" w:hAnsi="Times New Roman" w:cs="Times New Roman"/>
          <w:sz w:val="24"/>
          <w:szCs w:val="24"/>
        </w:rPr>
      </w:pPr>
    </w:p>
    <w:p w14:paraId="43B4E81C" w14:textId="77777777" w:rsidR="00FB460B" w:rsidRDefault="00FB460B" w:rsidP="00FB460B">
      <w:pPr>
        <w:jc w:val="center"/>
        <w:rPr>
          <w:rFonts w:ascii="Times New Roman" w:hAnsi="Times New Roman" w:cs="Times New Roman"/>
          <w:sz w:val="24"/>
          <w:szCs w:val="24"/>
        </w:rPr>
      </w:pPr>
    </w:p>
    <w:p w14:paraId="0E39531D" w14:textId="4B3C9AC7" w:rsidR="00FB460B" w:rsidRDefault="00C67401" w:rsidP="00FB460B">
      <w:pPr>
        <w:jc w:val="center"/>
        <w:rPr>
          <w:rFonts w:ascii="Times New Roman" w:hAnsi="Times New Roman" w:cs="Times New Roman"/>
          <w:sz w:val="24"/>
          <w:szCs w:val="24"/>
        </w:rPr>
      </w:pPr>
      <w:r>
        <w:rPr>
          <w:rFonts w:ascii="Times New Roman" w:hAnsi="Times New Roman" w:cs="Times New Roman"/>
          <w:sz w:val="24"/>
          <w:szCs w:val="24"/>
        </w:rPr>
        <w:t>Prof. Dr. Fatma ÇELİK (</w:t>
      </w:r>
      <w:r w:rsidR="00FB460B">
        <w:rPr>
          <w:rFonts w:ascii="Times New Roman" w:hAnsi="Times New Roman" w:cs="Times New Roman"/>
          <w:sz w:val="24"/>
          <w:szCs w:val="24"/>
        </w:rPr>
        <w:t>Müdür)</w:t>
      </w:r>
    </w:p>
    <w:p w14:paraId="48364A50" w14:textId="06A60A71" w:rsidR="00FB460B" w:rsidRDefault="00CD61F7" w:rsidP="00FB460B">
      <w:pPr>
        <w:jc w:val="cente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Emre AYDIN</w:t>
      </w:r>
      <w:r w:rsidR="00FB460B">
        <w:rPr>
          <w:rFonts w:ascii="Times New Roman" w:hAnsi="Times New Roman" w:cs="Times New Roman"/>
          <w:sz w:val="24"/>
          <w:szCs w:val="24"/>
        </w:rPr>
        <w:t xml:space="preserve"> (Bölüm Başkanı)</w:t>
      </w:r>
    </w:p>
    <w:p w14:paraId="65CDC38A" w14:textId="35BE3940" w:rsidR="00FB460B" w:rsidRDefault="00FB460B" w:rsidP="00FB460B">
      <w:pPr>
        <w:jc w:val="cente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CD61F7">
        <w:rPr>
          <w:rFonts w:ascii="Times New Roman" w:hAnsi="Times New Roman" w:cs="Times New Roman"/>
          <w:sz w:val="24"/>
          <w:szCs w:val="24"/>
        </w:rPr>
        <w:t>Fatih KOCALAN</w:t>
      </w:r>
      <w:r>
        <w:rPr>
          <w:rFonts w:ascii="Times New Roman" w:hAnsi="Times New Roman" w:cs="Times New Roman"/>
          <w:sz w:val="24"/>
          <w:szCs w:val="24"/>
        </w:rPr>
        <w:t xml:space="preserve"> (Üye)</w:t>
      </w:r>
    </w:p>
    <w:p w14:paraId="0362F4AC" w14:textId="4B4D5E34" w:rsidR="00CD61F7" w:rsidRDefault="00CD61F7" w:rsidP="00FB460B">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Tuğçe KAHRAMAN DEMİR (Üye)</w:t>
      </w:r>
    </w:p>
    <w:p w14:paraId="21D3753A"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lastRenderedPageBreak/>
        <w:t xml:space="preserve">0.GİRİŞ </w:t>
      </w:r>
    </w:p>
    <w:p w14:paraId="484501B8" w14:textId="0F4DFE39"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0.1.AMAÇ</w:t>
      </w:r>
      <w:r w:rsidRPr="00FB460B">
        <w:rPr>
          <w:rFonts w:ascii="Times New Roman" w:hAnsi="Times New Roman" w:cs="Times New Roman"/>
          <w:sz w:val="24"/>
          <w:szCs w:val="24"/>
        </w:rPr>
        <w:t xml:space="preserve"> Bu raporda, </w:t>
      </w:r>
      <w:r w:rsidR="00CD61F7">
        <w:rPr>
          <w:rFonts w:ascii="Times New Roman" w:hAnsi="Times New Roman" w:cs="Times New Roman"/>
          <w:sz w:val="24"/>
          <w:szCs w:val="24"/>
        </w:rPr>
        <w:t>Mülkiyet Koruma ve Güvenlik</w:t>
      </w:r>
      <w:r w:rsidR="00311494">
        <w:rPr>
          <w:rFonts w:ascii="Times New Roman" w:hAnsi="Times New Roman" w:cs="Times New Roman"/>
          <w:sz w:val="24"/>
          <w:szCs w:val="24"/>
        </w:rPr>
        <w:t xml:space="preserve"> Bölümü'nün 2022</w:t>
      </w:r>
      <w:r w:rsidRPr="00FB460B">
        <w:rPr>
          <w:rFonts w:ascii="Times New Roman" w:hAnsi="Times New Roman" w:cs="Times New Roman"/>
          <w:sz w:val="24"/>
          <w:szCs w:val="24"/>
        </w:rPr>
        <w:t xml:space="preserve"> yılı içinde kurumsal olarak yaptığı faaliyetlerin kanıtlarıyla birlikte ortaya konmasının yanı sıra derlenen verilerin analiz edilmesiyle olgunluk düzeyleri açısından gelinen noktaların değerlendirilmesi amaçlanmıştır. </w:t>
      </w:r>
    </w:p>
    <w:p w14:paraId="1A5FCCE8" w14:textId="333D96B2"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0.2.KAPSAM</w:t>
      </w:r>
      <w:r w:rsidRPr="00FB460B">
        <w:rPr>
          <w:rFonts w:ascii="Times New Roman" w:hAnsi="Times New Roman" w:cs="Times New Roman"/>
          <w:sz w:val="24"/>
          <w:szCs w:val="24"/>
        </w:rPr>
        <w:t xml:space="preserve"> Bu dokümanda sunulan bilgiler Biruni Üniversitesi,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w:t>
      </w:r>
      <w:r w:rsidR="00CD61F7">
        <w:rPr>
          <w:rFonts w:ascii="Times New Roman" w:hAnsi="Times New Roman" w:cs="Times New Roman"/>
          <w:sz w:val="24"/>
          <w:szCs w:val="24"/>
        </w:rPr>
        <w:t>Mülkiyet Koruma ve Güvenlik</w:t>
      </w:r>
      <w:r w:rsidRPr="00FB460B">
        <w:rPr>
          <w:rFonts w:ascii="Times New Roman" w:hAnsi="Times New Roman" w:cs="Times New Roman"/>
          <w:sz w:val="24"/>
          <w:szCs w:val="24"/>
        </w:rPr>
        <w:t xml:space="preserve"> Bölümü faaliyetlerini kapsamaktadır. Bu doküman Öz Değerlendirme Komisyonu üyeleri tarafından tüm iç ve dış paydaşların önerileri de göz önüne alınarak hazırlanmıştır. </w:t>
      </w:r>
    </w:p>
    <w:p w14:paraId="6844AAAF" w14:textId="53C6BBAC"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0.3.UYGULAMA PLANI</w:t>
      </w:r>
      <w:r w:rsidRPr="00FB460B">
        <w:rPr>
          <w:rFonts w:ascii="Times New Roman" w:hAnsi="Times New Roman" w:cs="Times New Roman"/>
          <w:sz w:val="24"/>
          <w:szCs w:val="24"/>
        </w:rPr>
        <w:t xml:space="preserve"> Bu raporun uygulama planı </w:t>
      </w:r>
      <w:r w:rsidR="00CD61F7">
        <w:rPr>
          <w:rFonts w:ascii="Times New Roman" w:hAnsi="Times New Roman" w:cs="Times New Roman"/>
          <w:sz w:val="24"/>
          <w:szCs w:val="24"/>
        </w:rPr>
        <w:t>Mülkiyet Koruma ve Güvenlik</w:t>
      </w:r>
      <w:r w:rsidRPr="00FB460B">
        <w:rPr>
          <w:rFonts w:ascii="Times New Roman" w:hAnsi="Times New Roman" w:cs="Times New Roman"/>
          <w:sz w:val="24"/>
          <w:szCs w:val="24"/>
        </w:rPr>
        <w:t xml:space="preserve"> Bölümü Öz Değerlendirme Komisyonu tarafından çeşitli planlı toplantılar ile bir araya gelinerek, bazı toplantılara iç ve dış paydaşların </w:t>
      </w:r>
      <w:proofErr w:type="gramStart"/>
      <w:r w:rsidRPr="00FB460B">
        <w:rPr>
          <w:rFonts w:ascii="Times New Roman" w:hAnsi="Times New Roman" w:cs="Times New Roman"/>
          <w:sz w:val="24"/>
          <w:szCs w:val="24"/>
        </w:rPr>
        <w:t>dahil</w:t>
      </w:r>
      <w:proofErr w:type="gramEnd"/>
      <w:r w:rsidRPr="00FB460B">
        <w:rPr>
          <w:rFonts w:ascii="Times New Roman" w:hAnsi="Times New Roman" w:cs="Times New Roman"/>
          <w:sz w:val="24"/>
          <w:szCs w:val="24"/>
        </w:rPr>
        <w:t xml:space="preserve"> edilmesiyle oluşturulmuştur. </w:t>
      </w:r>
    </w:p>
    <w:p w14:paraId="2D54E393"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0.4.KOMİSYON ÜYELERİ </w:t>
      </w:r>
    </w:p>
    <w:p w14:paraId="2CAB5CBD" w14:textId="4FCB861B" w:rsidR="00FB460B" w:rsidRDefault="00FB460B" w:rsidP="00FB460B">
      <w:pPr>
        <w:jc w:val="both"/>
        <w:rPr>
          <w:rFonts w:ascii="Times New Roman" w:hAnsi="Times New Roman" w:cs="Times New Roman"/>
          <w:sz w:val="24"/>
          <w:szCs w:val="24"/>
        </w:rPr>
      </w:pPr>
      <w:r w:rsidRPr="00FB460B">
        <w:rPr>
          <w:rFonts w:ascii="Times New Roman" w:hAnsi="Times New Roman" w:cs="Times New Roman"/>
          <w:sz w:val="24"/>
          <w:szCs w:val="24"/>
        </w:rPr>
        <w:t>Prof. Dr. Fatma ÇELİK (</w:t>
      </w:r>
      <w:bookmarkStart w:id="0" w:name="_GoBack"/>
      <w:bookmarkEnd w:id="0"/>
      <w:r w:rsidR="00311494">
        <w:rPr>
          <w:rFonts w:ascii="Times New Roman" w:hAnsi="Times New Roman" w:cs="Times New Roman"/>
          <w:sz w:val="24"/>
          <w:szCs w:val="24"/>
        </w:rPr>
        <w:t>Müdür</w:t>
      </w:r>
      <w:r w:rsidRPr="00FB460B">
        <w:rPr>
          <w:rFonts w:ascii="Times New Roman" w:hAnsi="Times New Roman" w:cs="Times New Roman"/>
          <w:sz w:val="24"/>
          <w:szCs w:val="24"/>
        </w:rPr>
        <w:t>)</w:t>
      </w:r>
    </w:p>
    <w:p w14:paraId="45118C70" w14:textId="567E2D4B" w:rsidR="00FB460B" w:rsidRDefault="00CD61F7" w:rsidP="00FB460B">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Emre AYDIN</w:t>
      </w:r>
      <w:r w:rsidR="00FB460B" w:rsidRPr="00FB460B">
        <w:rPr>
          <w:rFonts w:ascii="Times New Roman" w:hAnsi="Times New Roman" w:cs="Times New Roman"/>
          <w:sz w:val="24"/>
          <w:szCs w:val="24"/>
        </w:rPr>
        <w:t xml:space="preserve"> (Komisyon Üyesi) </w:t>
      </w:r>
    </w:p>
    <w:p w14:paraId="4D456CFE" w14:textId="08120B75" w:rsidR="00FB460B" w:rsidRDefault="00311494" w:rsidP="00FB460B">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sidR="00FB460B" w:rsidRPr="00FB460B">
        <w:rPr>
          <w:rFonts w:ascii="Times New Roman" w:hAnsi="Times New Roman" w:cs="Times New Roman"/>
          <w:sz w:val="24"/>
          <w:szCs w:val="24"/>
        </w:rPr>
        <w:t xml:space="preserve">. Gör. </w:t>
      </w:r>
      <w:r w:rsidR="00CD61F7">
        <w:rPr>
          <w:rFonts w:ascii="Times New Roman" w:hAnsi="Times New Roman" w:cs="Times New Roman"/>
          <w:sz w:val="24"/>
          <w:szCs w:val="24"/>
        </w:rPr>
        <w:t>Fatih KOCALAN</w:t>
      </w:r>
      <w:r w:rsidR="00FB460B" w:rsidRPr="00FB460B">
        <w:rPr>
          <w:rFonts w:ascii="Times New Roman" w:hAnsi="Times New Roman" w:cs="Times New Roman"/>
          <w:sz w:val="24"/>
          <w:szCs w:val="24"/>
        </w:rPr>
        <w:t xml:space="preserve"> (Komisyon Üyesi) </w:t>
      </w:r>
    </w:p>
    <w:p w14:paraId="5A95CF0D" w14:textId="246CC658" w:rsidR="00CD61F7" w:rsidRDefault="00CD61F7" w:rsidP="00FB460B">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Tuğçe KAHRAMAN DEMİR (Komisyon Üyesi)</w:t>
      </w:r>
    </w:p>
    <w:p w14:paraId="0D2AC575"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1.PROGRAMA AİT GENEL BİLGİLER VE GENEL ÖLÇÜTLER </w:t>
      </w:r>
    </w:p>
    <w:p w14:paraId="3CE5DCDD"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1.1.PROGRAMIN KISA TARİHÇESİ VE SAHİP OLDUĞU İMKANLAR </w:t>
      </w:r>
    </w:p>
    <w:p w14:paraId="5956EF70" w14:textId="7DB85A35" w:rsidR="00FB460B" w:rsidRDefault="00FB460B" w:rsidP="00FB460B">
      <w:pPr>
        <w:jc w:val="both"/>
        <w:rPr>
          <w:rFonts w:ascii="Times New Roman" w:hAnsi="Times New Roman" w:cs="Times New Roman"/>
          <w:sz w:val="24"/>
          <w:szCs w:val="24"/>
        </w:rPr>
      </w:pPr>
      <w:proofErr w:type="gramStart"/>
      <w:r w:rsidRPr="00FB460B">
        <w:rPr>
          <w:rFonts w:ascii="Times New Roman" w:hAnsi="Times New Roman" w:cs="Times New Roman"/>
          <w:sz w:val="24"/>
          <w:szCs w:val="24"/>
        </w:rPr>
        <w:t>İstanbul’da özellikle eğitim, sağlık, kültür alanında topluma verimli ve etkin düzeyde hizmet sunmak, toplumun gelişmesine katkıda bulunmak ve bu amaçla yeni kaynaklar sağlamak için faaliyet yürüten ‘’Dünya Eğitim Vakfı’’</w:t>
      </w:r>
      <w:proofErr w:type="spellStart"/>
      <w:r w:rsidRPr="00FB460B">
        <w:rPr>
          <w:rFonts w:ascii="Times New Roman" w:hAnsi="Times New Roman" w:cs="Times New Roman"/>
          <w:sz w:val="24"/>
          <w:szCs w:val="24"/>
        </w:rPr>
        <w:t>nın</w:t>
      </w:r>
      <w:proofErr w:type="spellEnd"/>
      <w:r w:rsidRPr="00FB460B">
        <w:rPr>
          <w:rFonts w:ascii="Times New Roman" w:hAnsi="Times New Roman" w:cs="Times New Roman"/>
          <w:sz w:val="24"/>
          <w:szCs w:val="24"/>
        </w:rPr>
        <w:t xml:space="preserve"> teklifi ile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w:t>
      </w:r>
      <w:r w:rsidR="00CD61F7">
        <w:rPr>
          <w:rFonts w:ascii="Times New Roman" w:hAnsi="Times New Roman" w:cs="Times New Roman"/>
          <w:sz w:val="24"/>
          <w:szCs w:val="24"/>
        </w:rPr>
        <w:t>Mülkiyet Koruma ve Güvenlik</w:t>
      </w:r>
      <w:r w:rsidRPr="00FB460B">
        <w:rPr>
          <w:rFonts w:ascii="Times New Roman" w:hAnsi="Times New Roman" w:cs="Times New Roman"/>
          <w:sz w:val="24"/>
          <w:szCs w:val="24"/>
        </w:rPr>
        <w:t xml:space="preserve"> Bölümü'nün de bağlı olduğu Biruni Üniversitesi kurulmuş ve açılış kararı 27-2-2014 tarihinde 28926 sayılı resmi gazetede yayınlanmıştır. </w:t>
      </w:r>
      <w:proofErr w:type="gramEnd"/>
      <w:r w:rsidR="00CD61F7">
        <w:rPr>
          <w:rFonts w:ascii="Times New Roman" w:hAnsi="Times New Roman" w:cs="Times New Roman"/>
          <w:sz w:val="24"/>
          <w:szCs w:val="24"/>
        </w:rPr>
        <w:t>Mülkiyet Koruma ve Güvenlik</w:t>
      </w:r>
      <w:r w:rsidRPr="00FB460B">
        <w:rPr>
          <w:rFonts w:ascii="Times New Roman" w:hAnsi="Times New Roman" w:cs="Times New Roman"/>
          <w:sz w:val="24"/>
          <w:szCs w:val="24"/>
        </w:rPr>
        <w:t xml:space="preserve"> Bölümü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altında 2014 yılında kurulmuş olup, 2014</w:t>
      </w:r>
      <w:r w:rsidR="00311494">
        <w:rPr>
          <w:rFonts w:ascii="Times New Roman" w:hAnsi="Times New Roman" w:cs="Times New Roman"/>
          <w:sz w:val="24"/>
          <w:szCs w:val="24"/>
        </w:rPr>
        <w:t xml:space="preserve"> </w:t>
      </w:r>
      <w:r w:rsidRPr="00FB460B">
        <w:rPr>
          <w:rFonts w:ascii="Times New Roman" w:hAnsi="Times New Roman" w:cs="Times New Roman"/>
          <w:sz w:val="24"/>
          <w:szCs w:val="24"/>
        </w:rPr>
        <w:t>2015 eğitim öğretim yılı Güz döneminden bu yana Topkapı Merkez Kampüsü'nde akademik faaliyetlerini</w:t>
      </w:r>
      <w:r w:rsidR="00311494">
        <w:rPr>
          <w:rFonts w:ascii="Times New Roman" w:hAnsi="Times New Roman" w:cs="Times New Roman"/>
          <w:sz w:val="24"/>
          <w:szCs w:val="24"/>
        </w:rPr>
        <w:t xml:space="preserve"> sürdürmektedir. Bugüne kadar sekiz</w:t>
      </w:r>
      <w:r w:rsidRPr="00FB460B">
        <w:rPr>
          <w:rFonts w:ascii="Times New Roman" w:hAnsi="Times New Roman" w:cs="Times New Roman"/>
          <w:sz w:val="24"/>
          <w:szCs w:val="24"/>
        </w:rPr>
        <w:t xml:space="preserve"> kez mezun veren </w:t>
      </w:r>
      <w:r w:rsidR="00311494">
        <w:rPr>
          <w:rFonts w:ascii="Times New Roman" w:hAnsi="Times New Roman" w:cs="Times New Roman"/>
          <w:sz w:val="24"/>
          <w:szCs w:val="24"/>
        </w:rPr>
        <w:t xml:space="preserve">bölümümüz </w:t>
      </w:r>
      <w:r w:rsidR="00311494" w:rsidRPr="00CD61F7">
        <w:rPr>
          <w:rFonts w:ascii="Times New Roman" w:hAnsi="Times New Roman" w:cs="Times New Roman"/>
          <w:sz w:val="24"/>
          <w:szCs w:val="24"/>
        </w:rPr>
        <w:t>2022-2023</w:t>
      </w:r>
      <w:r w:rsidRPr="00CD61F7">
        <w:rPr>
          <w:rFonts w:ascii="Times New Roman" w:hAnsi="Times New Roman" w:cs="Times New Roman"/>
          <w:sz w:val="24"/>
          <w:szCs w:val="24"/>
        </w:rPr>
        <w:t xml:space="preserve"> e</w:t>
      </w:r>
      <w:r w:rsidR="00CD61F7" w:rsidRPr="00CD61F7">
        <w:rPr>
          <w:rFonts w:ascii="Times New Roman" w:hAnsi="Times New Roman" w:cs="Times New Roman"/>
          <w:sz w:val="24"/>
          <w:szCs w:val="24"/>
        </w:rPr>
        <w:t>ğitim öğretim yılı itibariyle 40’ı</w:t>
      </w:r>
      <w:r w:rsidRPr="00CD61F7">
        <w:rPr>
          <w:rFonts w:ascii="Times New Roman" w:hAnsi="Times New Roman" w:cs="Times New Roman"/>
          <w:sz w:val="24"/>
          <w:szCs w:val="24"/>
        </w:rPr>
        <w:t xml:space="preserve"> birinci sınıf, </w:t>
      </w:r>
      <w:r w:rsidR="00CD61F7">
        <w:rPr>
          <w:rFonts w:ascii="Times New Roman" w:hAnsi="Times New Roman" w:cs="Times New Roman"/>
          <w:sz w:val="24"/>
          <w:szCs w:val="24"/>
        </w:rPr>
        <w:t>65</w:t>
      </w:r>
      <w:r w:rsidR="00CD61F7" w:rsidRPr="00CD61F7">
        <w:rPr>
          <w:rFonts w:ascii="Times New Roman" w:hAnsi="Times New Roman" w:cs="Times New Roman"/>
          <w:sz w:val="24"/>
          <w:szCs w:val="24"/>
        </w:rPr>
        <w:t>’</w:t>
      </w:r>
      <w:r w:rsidR="00CD61F7">
        <w:rPr>
          <w:rFonts w:ascii="Times New Roman" w:hAnsi="Times New Roman" w:cs="Times New Roman"/>
          <w:sz w:val="24"/>
          <w:szCs w:val="24"/>
        </w:rPr>
        <w:t>i</w:t>
      </w:r>
      <w:r w:rsidR="00CD61F7" w:rsidRPr="00CD61F7">
        <w:rPr>
          <w:rFonts w:ascii="Times New Roman" w:hAnsi="Times New Roman" w:cs="Times New Roman"/>
          <w:sz w:val="24"/>
          <w:szCs w:val="24"/>
        </w:rPr>
        <w:t xml:space="preserve"> ik</w:t>
      </w:r>
      <w:r w:rsidR="00CD61F7">
        <w:rPr>
          <w:rFonts w:ascii="Times New Roman" w:hAnsi="Times New Roman" w:cs="Times New Roman"/>
          <w:sz w:val="24"/>
          <w:szCs w:val="24"/>
        </w:rPr>
        <w:t>inci sınıf olmak üzere toplam 105</w:t>
      </w:r>
      <w:r w:rsidR="00CD61F7" w:rsidRPr="00CD61F7">
        <w:rPr>
          <w:rFonts w:ascii="Times New Roman" w:hAnsi="Times New Roman" w:cs="Times New Roman"/>
          <w:sz w:val="24"/>
          <w:szCs w:val="24"/>
        </w:rPr>
        <w:t xml:space="preserve"> öğrenciye sahiptir.</w:t>
      </w:r>
    </w:p>
    <w:p w14:paraId="772C7DC4" w14:textId="77777777" w:rsidR="001C5F5E" w:rsidRPr="001C5F5E" w:rsidRDefault="00311494"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1.2.PROGRAMIN ÖĞRETİM YÖNTEMİ, EĞİTİM DİLİ VE ÖĞRENCİ KABULÜ </w:t>
      </w:r>
    </w:p>
    <w:p w14:paraId="00E1BF7E" w14:textId="54C3F9C2" w:rsidR="00311494" w:rsidRDefault="00CD61F7" w:rsidP="00FB460B">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311494" w:rsidRPr="00311494">
        <w:rPr>
          <w:rFonts w:ascii="Times New Roman" w:hAnsi="Times New Roman" w:cs="Times New Roman"/>
          <w:sz w:val="24"/>
          <w:szCs w:val="24"/>
        </w:rPr>
        <w:t xml:space="preserve"> Bölümü </w:t>
      </w:r>
      <w:r w:rsidR="00BB5887">
        <w:rPr>
          <w:rFonts w:ascii="Times New Roman" w:hAnsi="Times New Roman" w:cs="Times New Roman"/>
          <w:sz w:val="24"/>
          <w:szCs w:val="24"/>
        </w:rPr>
        <w:t>ön</w:t>
      </w:r>
      <w:r w:rsidR="000E3CDA">
        <w:rPr>
          <w:rFonts w:ascii="Times New Roman" w:hAnsi="Times New Roman" w:cs="Times New Roman"/>
          <w:sz w:val="24"/>
          <w:szCs w:val="24"/>
        </w:rPr>
        <w:t xml:space="preserve"> </w:t>
      </w:r>
      <w:r w:rsidR="00311494" w:rsidRPr="00311494">
        <w:rPr>
          <w:rFonts w:ascii="Times New Roman" w:hAnsi="Times New Roman" w:cs="Times New Roman"/>
          <w:sz w:val="24"/>
          <w:szCs w:val="24"/>
        </w:rPr>
        <w:t xml:space="preserve">lisans eğitiminin amaçları Biruni Üniversitesi </w:t>
      </w:r>
      <w:r w:rsidR="00BB5887">
        <w:rPr>
          <w:rFonts w:ascii="Times New Roman" w:hAnsi="Times New Roman" w:cs="Times New Roman"/>
          <w:sz w:val="24"/>
          <w:szCs w:val="24"/>
        </w:rPr>
        <w:t>Meslek Yüksekokulu</w:t>
      </w:r>
      <w:r w:rsidR="00311494" w:rsidRPr="00311494">
        <w:rPr>
          <w:rFonts w:ascii="Times New Roman" w:hAnsi="Times New Roman" w:cs="Times New Roman"/>
          <w:sz w:val="24"/>
          <w:szCs w:val="24"/>
        </w:rPr>
        <w:t xml:space="preserve"> hedeflerine ve Türkiye Yükseköğretim Yeterlilikler </w:t>
      </w:r>
      <w:proofErr w:type="spellStart"/>
      <w:r w:rsidR="00311494" w:rsidRPr="00311494">
        <w:rPr>
          <w:rFonts w:ascii="Times New Roman" w:hAnsi="Times New Roman" w:cs="Times New Roman"/>
          <w:sz w:val="24"/>
          <w:szCs w:val="24"/>
        </w:rPr>
        <w:t>Çerçevesi'ne</w:t>
      </w:r>
      <w:proofErr w:type="spellEnd"/>
      <w:r w:rsidR="00311494" w:rsidRPr="00311494">
        <w:rPr>
          <w:rFonts w:ascii="Times New Roman" w:hAnsi="Times New Roman" w:cs="Times New Roman"/>
          <w:sz w:val="24"/>
          <w:szCs w:val="24"/>
        </w:rPr>
        <w:t xml:space="preserve"> uygun olarak belirlenmiştir. Bölümün eğitim programında dersler, aktif öğretim yöntemleri ile öğrenci odaklı işlenmektedir. Derslerde teorik ve uygulama yoluyla mesleki bilgi ve tecrübe kazandırılmasının yanı sıra, seçmeli derslerin güncel gelişmeler ve gereksinimler </w:t>
      </w:r>
      <w:r w:rsidR="00BB5887" w:rsidRPr="00311494">
        <w:rPr>
          <w:rFonts w:ascii="Times New Roman" w:hAnsi="Times New Roman" w:cs="Times New Roman"/>
          <w:sz w:val="24"/>
          <w:szCs w:val="24"/>
        </w:rPr>
        <w:t>doğrultusunda planlanması</w:t>
      </w:r>
      <w:r w:rsidR="00311494" w:rsidRPr="00311494">
        <w:rPr>
          <w:rFonts w:ascii="Times New Roman" w:hAnsi="Times New Roman" w:cs="Times New Roman"/>
          <w:sz w:val="24"/>
          <w:szCs w:val="24"/>
        </w:rPr>
        <w:t xml:space="preserve"> vasıtasıyla eğitim güçlendirilmektedir. Eğitim dili Türkçe olmakla birlikte, zorunlu yabancı dil dersi </w:t>
      </w:r>
      <w:proofErr w:type="spellStart"/>
      <w:r w:rsidR="00311494" w:rsidRPr="00311494">
        <w:rPr>
          <w:rFonts w:ascii="Times New Roman" w:hAnsi="Times New Roman" w:cs="Times New Roman"/>
          <w:sz w:val="24"/>
          <w:szCs w:val="24"/>
        </w:rPr>
        <w:t>İngilizce'dir</w:t>
      </w:r>
      <w:proofErr w:type="spellEnd"/>
      <w:r w:rsidR="00311494" w:rsidRPr="00311494">
        <w:rPr>
          <w:rFonts w:ascii="Times New Roman" w:hAnsi="Times New Roman" w:cs="Times New Roman"/>
          <w:sz w:val="24"/>
          <w:szCs w:val="24"/>
        </w:rPr>
        <w:t xml:space="preserve">. </w:t>
      </w:r>
      <w:r>
        <w:rPr>
          <w:rFonts w:ascii="Times New Roman" w:hAnsi="Times New Roman" w:cs="Times New Roman"/>
          <w:sz w:val="24"/>
          <w:szCs w:val="24"/>
        </w:rPr>
        <w:t>Mülkiyet Koruma ve Güvenlik</w:t>
      </w:r>
      <w:r w:rsidR="00311494" w:rsidRPr="00311494">
        <w:rPr>
          <w:rFonts w:ascii="Times New Roman" w:hAnsi="Times New Roman" w:cs="Times New Roman"/>
          <w:sz w:val="24"/>
          <w:szCs w:val="24"/>
        </w:rPr>
        <w:t xml:space="preserve"> Bölümü'ne kaydolan öğrenciler, mezun olabilmek için öngörülen müfredattaki zorunlu tü</w:t>
      </w:r>
      <w:r w:rsidR="00BB5887">
        <w:rPr>
          <w:rFonts w:ascii="Times New Roman" w:hAnsi="Times New Roman" w:cs="Times New Roman"/>
          <w:sz w:val="24"/>
          <w:szCs w:val="24"/>
        </w:rPr>
        <w:t>m dersleri almak ve toplamda 120</w:t>
      </w:r>
      <w:r w:rsidR="00311494" w:rsidRPr="00311494">
        <w:rPr>
          <w:rFonts w:ascii="Times New Roman" w:hAnsi="Times New Roman" w:cs="Times New Roman"/>
          <w:sz w:val="24"/>
          <w:szCs w:val="24"/>
        </w:rPr>
        <w:t xml:space="preserve"> </w:t>
      </w:r>
      <w:proofErr w:type="spellStart"/>
      <w:r w:rsidR="00311494" w:rsidRPr="00311494">
        <w:rPr>
          <w:rFonts w:ascii="Times New Roman" w:hAnsi="Times New Roman" w:cs="Times New Roman"/>
          <w:sz w:val="24"/>
          <w:szCs w:val="24"/>
        </w:rPr>
        <w:t>AKTS’yi</w:t>
      </w:r>
      <w:proofErr w:type="spellEnd"/>
      <w:r w:rsidR="00311494" w:rsidRPr="00311494">
        <w:rPr>
          <w:rFonts w:ascii="Times New Roman" w:hAnsi="Times New Roman" w:cs="Times New Roman"/>
          <w:sz w:val="24"/>
          <w:szCs w:val="24"/>
        </w:rPr>
        <w:t xml:space="preserve"> tamamlamak zorundadırlar.</w:t>
      </w:r>
    </w:p>
    <w:p w14:paraId="6F7BFED7" w14:textId="77777777" w:rsidR="00BB5887" w:rsidRDefault="00BB5887" w:rsidP="00FB460B">
      <w:pPr>
        <w:jc w:val="both"/>
        <w:rPr>
          <w:rFonts w:ascii="Times New Roman" w:hAnsi="Times New Roman" w:cs="Times New Roman"/>
          <w:sz w:val="24"/>
          <w:szCs w:val="24"/>
        </w:rPr>
      </w:pPr>
    </w:p>
    <w:p w14:paraId="02EC758C" w14:textId="77777777" w:rsidR="00BB5887" w:rsidRPr="001C5F5E" w:rsidRDefault="00BB5887" w:rsidP="00FB460B">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 xml:space="preserve">1.3.PROGRAMIN İDARİ YAPISI ÖĞRETİM KADROSU </w:t>
      </w:r>
    </w:p>
    <w:p w14:paraId="4466290B" w14:textId="2B211042" w:rsidR="00BB5887" w:rsidRDefault="00CD61F7" w:rsidP="00FB460B">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BB5887" w:rsidRPr="00BB5887">
        <w:rPr>
          <w:rFonts w:ascii="Times New Roman" w:hAnsi="Times New Roman" w:cs="Times New Roman"/>
          <w:sz w:val="24"/>
          <w:szCs w:val="24"/>
        </w:rPr>
        <w:t xml:space="preserve"> Bölüm Başkanı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Emre </w:t>
      </w:r>
      <w:proofErr w:type="spellStart"/>
      <w:r>
        <w:rPr>
          <w:rFonts w:ascii="Times New Roman" w:hAnsi="Times New Roman" w:cs="Times New Roman"/>
          <w:sz w:val="24"/>
          <w:szCs w:val="24"/>
        </w:rPr>
        <w:t>AYDIN’dır</w:t>
      </w:r>
      <w:proofErr w:type="spellEnd"/>
      <w:r w:rsidR="00BB5887" w:rsidRPr="00BB5887">
        <w:rPr>
          <w:rFonts w:ascii="Times New Roman" w:hAnsi="Times New Roman" w:cs="Times New Roman"/>
          <w:sz w:val="24"/>
          <w:szCs w:val="24"/>
        </w:rPr>
        <w:t>.</w:t>
      </w:r>
      <w:r w:rsidR="00BB5887">
        <w:rPr>
          <w:rFonts w:ascii="Times New Roman" w:hAnsi="Times New Roman" w:cs="Times New Roman"/>
          <w:sz w:val="24"/>
          <w:szCs w:val="24"/>
        </w:rPr>
        <w:t xml:space="preserve"> Bölümdeki diğer öğretim </w:t>
      </w:r>
      <w:r>
        <w:rPr>
          <w:rFonts w:ascii="Times New Roman" w:hAnsi="Times New Roman" w:cs="Times New Roman"/>
          <w:sz w:val="24"/>
          <w:szCs w:val="24"/>
        </w:rPr>
        <w:t xml:space="preserve">üyeleri </w:t>
      </w:r>
      <w:r w:rsidR="00501F76">
        <w:rPr>
          <w:rFonts w:ascii="Times New Roman" w:hAnsi="Times New Roman" w:cs="Times New Roman"/>
          <w:sz w:val="24"/>
          <w:szCs w:val="24"/>
        </w:rPr>
        <w:t xml:space="preserve">Doç. Dr. Tunçay PALTEKİ 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Fatma </w:t>
      </w:r>
      <w:proofErr w:type="spellStart"/>
      <w:r>
        <w:rPr>
          <w:rFonts w:ascii="Times New Roman" w:hAnsi="Times New Roman" w:cs="Times New Roman"/>
          <w:sz w:val="24"/>
          <w:szCs w:val="24"/>
        </w:rPr>
        <w:t>SELMAN</w:t>
      </w:r>
      <w:r w:rsidR="00501F76">
        <w:rPr>
          <w:rFonts w:ascii="Times New Roman" w:hAnsi="Times New Roman" w:cs="Times New Roman"/>
          <w:sz w:val="24"/>
          <w:szCs w:val="24"/>
        </w:rPr>
        <w:t>’dır</w:t>
      </w:r>
      <w:proofErr w:type="spellEnd"/>
      <w:r w:rsidR="00191FB3">
        <w:rPr>
          <w:rFonts w:ascii="Times New Roman" w:hAnsi="Times New Roman" w:cs="Times New Roman"/>
          <w:sz w:val="24"/>
          <w:szCs w:val="24"/>
        </w:rPr>
        <w:t>. Bölümdeki öğretim elemanları</w:t>
      </w:r>
      <w:r w:rsidR="00BB5887" w:rsidRPr="00BB5887">
        <w:rPr>
          <w:rFonts w:ascii="Times New Roman" w:hAnsi="Times New Roman" w:cs="Times New Roman"/>
          <w:sz w:val="24"/>
          <w:szCs w:val="24"/>
        </w:rPr>
        <w:t xml:space="preserve"> </w:t>
      </w:r>
      <w:proofErr w:type="spellStart"/>
      <w:r w:rsidR="00BB5887">
        <w:rPr>
          <w:rFonts w:ascii="Times New Roman" w:hAnsi="Times New Roman" w:cs="Times New Roman"/>
          <w:sz w:val="24"/>
          <w:szCs w:val="24"/>
        </w:rPr>
        <w:t>Öğr</w:t>
      </w:r>
      <w:proofErr w:type="spellEnd"/>
      <w:r w:rsidR="00BB5887">
        <w:rPr>
          <w:rFonts w:ascii="Times New Roman" w:hAnsi="Times New Roman" w:cs="Times New Roman"/>
          <w:sz w:val="24"/>
          <w:szCs w:val="24"/>
        </w:rPr>
        <w:t xml:space="preserve">. Gör. </w:t>
      </w:r>
      <w:r w:rsidR="00501F76">
        <w:rPr>
          <w:rFonts w:ascii="Times New Roman" w:hAnsi="Times New Roman" w:cs="Times New Roman"/>
          <w:sz w:val="24"/>
          <w:szCs w:val="24"/>
        </w:rPr>
        <w:t>Elif DEMİRBAŞ</w:t>
      </w:r>
      <w:r w:rsidR="00BB5887">
        <w:rPr>
          <w:rFonts w:ascii="Times New Roman" w:hAnsi="Times New Roman" w:cs="Times New Roman"/>
          <w:sz w:val="24"/>
          <w:szCs w:val="24"/>
        </w:rPr>
        <w:t>,</w:t>
      </w:r>
      <w:r w:rsidR="009B7E90">
        <w:rPr>
          <w:rFonts w:ascii="Times New Roman" w:hAnsi="Times New Roman" w:cs="Times New Roman"/>
          <w:sz w:val="24"/>
          <w:szCs w:val="24"/>
        </w:rPr>
        <w:t xml:space="preserve">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xml:space="preserve">. Gör. </w:t>
      </w:r>
      <w:r w:rsidR="00501F76">
        <w:rPr>
          <w:rFonts w:ascii="Times New Roman" w:hAnsi="Times New Roman" w:cs="Times New Roman"/>
          <w:sz w:val="24"/>
          <w:szCs w:val="24"/>
        </w:rPr>
        <w:t xml:space="preserve">Fatih KOCALAN ve </w:t>
      </w:r>
      <w:proofErr w:type="spellStart"/>
      <w:r w:rsidR="00501F76">
        <w:rPr>
          <w:rFonts w:ascii="Times New Roman" w:hAnsi="Times New Roman" w:cs="Times New Roman"/>
          <w:sz w:val="24"/>
          <w:szCs w:val="24"/>
        </w:rPr>
        <w:t>Öğr</w:t>
      </w:r>
      <w:proofErr w:type="spellEnd"/>
      <w:r w:rsidR="00501F76">
        <w:rPr>
          <w:rFonts w:ascii="Times New Roman" w:hAnsi="Times New Roman" w:cs="Times New Roman"/>
          <w:sz w:val="24"/>
          <w:szCs w:val="24"/>
        </w:rPr>
        <w:t xml:space="preserve">. Gör. Yeşim </w:t>
      </w:r>
      <w:proofErr w:type="spellStart"/>
      <w:r w:rsidR="00501F76">
        <w:rPr>
          <w:rFonts w:ascii="Times New Roman" w:hAnsi="Times New Roman" w:cs="Times New Roman"/>
          <w:sz w:val="24"/>
          <w:szCs w:val="24"/>
        </w:rPr>
        <w:t>ATEŞ’dir</w:t>
      </w:r>
      <w:proofErr w:type="spellEnd"/>
      <w:r w:rsidR="00501F76">
        <w:rPr>
          <w:rFonts w:ascii="Times New Roman" w:hAnsi="Times New Roman" w:cs="Times New Roman"/>
          <w:sz w:val="24"/>
          <w:szCs w:val="24"/>
        </w:rPr>
        <w:t>.</w:t>
      </w:r>
      <w:r w:rsidR="009B7E90">
        <w:rPr>
          <w:rFonts w:ascii="Times New Roman" w:hAnsi="Times New Roman" w:cs="Times New Roman"/>
          <w:sz w:val="24"/>
          <w:szCs w:val="24"/>
        </w:rPr>
        <w:t xml:space="preserve"> </w:t>
      </w:r>
      <w:r w:rsidR="00501F76">
        <w:rPr>
          <w:rFonts w:ascii="Times New Roman" w:hAnsi="Times New Roman" w:cs="Times New Roman"/>
          <w:sz w:val="24"/>
          <w:szCs w:val="24"/>
        </w:rPr>
        <w:t xml:space="preserve">Bölüm </w:t>
      </w:r>
      <w:proofErr w:type="gramStart"/>
      <w:r w:rsidR="00501F76">
        <w:rPr>
          <w:rFonts w:ascii="Times New Roman" w:hAnsi="Times New Roman" w:cs="Times New Roman"/>
          <w:sz w:val="24"/>
          <w:szCs w:val="24"/>
        </w:rPr>
        <w:t>dahilinde</w:t>
      </w:r>
      <w:proofErr w:type="gramEnd"/>
      <w:r w:rsidR="00501F76">
        <w:rPr>
          <w:rFonts w:ascii="Times New Roman" w:hAnsi="Times New Roman" w:cs="Times New Roman"/>
          <w:sz w:val="24"/>
          <w:szCs w:val="24"/>
        </w:rPr>
        <w:t xml:space="preserve"> toplam altı</w:t>
      </w:r>
      <w:r w:rsidR="00BB5887" w:rsidRPr="00BB5887">
        <w:rPr>
          <w:rFonts w:ascii="Times New Roman" w:hAnsi="Times New Roman" w:cs="Times New Roman"/>
          <w:sz w:val="24"/>
          <w:szCs w:val="24"/>
        </w:rPr>
        <w:t xml:space="preserve"> akademik personel bulunmaktadır. </w:t>
      </w:r>
    </w:p>
    <w:p w14:paraId="1E4152C8" w14:textId="121F760B" w:rsidR="009B7E90" w:rsidRDefault="009B7E90" w:rsidP="00FB460B">
      <w:pPr>
        <w:jc w:val="both"/>
        <w:rPr>
          <w:rFonts w:ascii="Times New Roman" w:hAnsi="Times New Roman" w:cs="Times New Roman"/>
          <w:sz w:val="24"/>
          <w:szCs w:val="24"/>
        </w:rPr>
      </w:pPr>
      <w:r>
        <w:rPr>
          <w:rFonts w:ascii="Times New Roman" w:hAnsi="Times New Roman" w:cs="Times New Roman"/>
          <w:sz w:val="24"/>
          <w:szCs w:val="24"/>
        </w:rPr>
        <w:t>Kanıt Linki:</w:t>
      </w:r>
    </w:p>
    <w:p w14:paraId="5C0047E1" w14:textId="4E1D506B" w:rsidR="00501F76" w:rsidRDefault="00501F76" w:rsidP="00FB460B">
      <w:pPr>
        <w:jc w:val="both"/>
        <w:rPr>
          <w:rFonts w:ascii="Times New Roman" w:hAnsi="Times New Roman" w:cs="Times New Roman"/>
          <w:sz w:val="24"/>
          <w:szCs w:val="24"/>
        </w:rPr>
      </w:pPr>
      <w:hyperlink r:id="rId4" w:history="1">
        <w:r w:rsidRPr="00874AFB">
          <w:rPr>
            <w:rStyle w:val="Kpr"/>
            <w:rFonts w:ascii="Times New Roman" w:hAnsi="Times New Roman" w:cs="Times New Roman"/>
            <w:sz w:val="24"/>
            <w:szCs w:val="24"/>
          </w:rPr>
          <w:t>https://myo.biruni.edu.tr/index.php/category/program/acil-durum-ve-afet-yonetimi-programi/</w:t>
        </w:r>
      </w:hyperlink>
    </w:p>
    <w:p w14:paraId="0D8357FE" w14:textId="77777777" w:rsidR="00501F76" w:rsidRDefault="00501F76" w:rsidP="00FB460B">
      <w:pPr>
        <w:jc w:val="both"/>
        <w:rPr>
          <w:rFonts w:ascii="Times New Roman" w:hAnsi="Times New Roman" w:cs="Times New Roman"/>
          <w:sz w:val="24"/>
          <w:szCs w:val="24"/>
        </w:rPr>
      </w:pPr>
    </w:p>
    <w:p w14:paraId="7B717F8B" w14:textId="04887560" w:rsidR="009B7E90" w:rsidRPr="001C5F5E" w:rsidRDefault="009B7E90"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1.4.PROGRAMIN VİZYON VE MİSYONU </w:t>
      </w:r>
    </w:p>
    <w:p w14:paraId="52BA23F8" w14:textId="4A02BD2E" w:rsidR="00501F76" w:rsidRDefault="00501F76" w:rsidP="00FB460B">
      <w:pPr>
        <w:jc w:val="both"/>
        <w:rPr>
          <w:rFonts w:ascii="Times New Roman" w:hAnsi="Times New Roman" w:cs="Times New Roman"/>
          <w:sz w:val="24"/>
          <w:szCs w:val="24"/>
        </w:rPr>
      </w:pPr>
      <w:r w:rsidRPr="00501F76">
        <w:rPr>
          <w:rFonts w:ascii="Times New Roman" w:hAnsi="Times New Roman" w:cs="Times New Roman"/>
          <w:sz w:val="24"/>
          <w:szCs w:val="24"/>
        </w:rPr>
        <w:t xml:space="preserve">Mülkiyet Koruma ve Güvenlik Bölümü olarak </w:t>
      </w:r>
      <w:proofErr w:type="gramStart"/>
      <w:r w:rsidRPr="00501F76">
        <w:rPr>
          <w:rFonts w:ascii="Times New Roman" w:hAnsi="Times New Roman" w:cs="Times New Roman"/>
          <w:sz w:val="24"/>
          <w:szCs w:val="24"/>
        </w:rPr>
        <w:t>misyonumuz</w:t>
      </w:r>
      <w:proofErr w:type="gramEnd"/>
      <w:r w:rsidRPr="00501F76">
        <w:rPr>
          <w:rFonts w:ascii="Times New Roman" w:hAnsi="Times New Roman" w:cs="Times New Roman"/>
          <w:sz w:val="24"/>
          <w:szCs w:val="24"/>
        </w:rPr>
        <w:t xml:space="preserve">; başta iş sağlığı ve güvenliği ile acil durum ve afet yönetimi alanları olmak üzere verilen disiplinler arası teorik derslerin yanı sıra öğrencilerin konuyla ilişkili kamu kurum ve kuruluşlarında veya özel sektörde yapacakları uygulamalarla birlikte, sorunlara evrensel değerler doğrultusunda yenilikçi çözümler geliştirebilen, değer oluşturan nitelikli meslek elemanı yetiştirmektir. </w:t>
      </w:r>
    </w:p>
    <w:p w14:paraId="6620709D" w14:textId="67D00711" w:rsidR="00501F76" w:rsidRDefault="00501F76" w:rsidP="00FB460B">
      <w:pPr>
        <w:jc w:val="both"/>
        <w:rPr>
          <w:rFonts w:ascii="Times New Roman" w:hAnsi="Times New Roman" w:cs="Times New Roman"/>
          <w:sz w:val="24"/>
          <w:szCs w:val="24"/>
        </w:rPr>
      </w:pPr>
      <w:r w:rsidRPr="00501F76">
        <w:rPr>
          <w:rFonts w:ascii="Times New Roman" w:hAnsi="Times New Roman" w:cs="Times New Roman"/>
          <w:sz w:val="24"/>
          <w:szCs w:val="24"/>
        </w:rPr>
        <w:t xml:space="preserve">Mülkiyet Koruma ve Güvenlik Bölümü </w:t>
      </w:r>
      <w:proofErr w:type="gramStart"/>
      <w:r w:rsidRPr="00501F76">
        <w:rPr>
          <w:rFonts w:ascii="Times New Roman" w:hAnsi="Times New Roman" w:cs="Times New Roman"/>
          <w:sz w:val="24"/>
          <w:szCs w:val="24"/>
        </w:rPr>
        <w:t>vizyonu</w:t>
      </w:r>
      <w:proofErr w:type="gramEnd"/>
      <w:r w:rsidRPr="00501F76">
        <w:rPr>
          <w:rFonts w:ascii="Times New Roman" w:hAnsi="Times New Roman" w:cs="Times New Roman"/>
          <w:sz w:val="24"/>
          <w:szCs w:val="24"/>
        </w:rPr>
        <w:t xml:space="preserve">; günümüzün sürekli değişen koşulları altında, verdiği eğitimle iç paydaşları ve dış paydaşlarının değişen beklentilerini en iyi düzeyde karşılayabilen, öncü konumuyla tercih edilen bir </w:t>
      </w:r>
      <w:proofErr w:type="spellStart"/>
      <w:r w:rsidRPr="00501F76">
        <w:rPr>
          <w:rFonts w:ascii="Times New Roman" w:hAnsi="Times New Roman" w:cs="Times New Roman"/>
          <w:sz w:val="24"/>
          <w:szCs w:val="24"/>
        </w:rPr>
        <w:t>önlisans</w:t>
      </w:r>
      <w:proofErr w:type="spellEnd"/>
      <w:r w:rsidRPr="00501F76">
        <w:rPr>
          <w:rFonts w:ascii="Times New Roman" w:hAnsi="Times New Roman" w:cs="Times New Roman"/>
          <w:sz w:val="24"/>
          <w:szCs w:val="24"/>
        </w:rPr>
        <w:t xml:space="preserve"> bölümü olmaktır.</w:t>
      </w:r>
    </w:p>
    <w:p w14:paraId="702329E1" w14:textId="391F6D8D" w:rsidR="006A2920" w:rsidRDefault="006A2920" w:rsidP="00FB460B">
      <w:pPr>
        <w:jc w:val="both"/>
        <w:rPr>
          <w:rFonts w:ascii="Times New Roman" w:hAnsi="Times New Roman" w:cs="Times New Roman"/>
          <w:sz w:val="24"/>
          <w:szCs w:val="24"/>
        </w:rPr>
      </w:pPr>
      <w:r>
        <w:rPr>
          <w:rFonts w:ascii="Times New Roman" w:hAnsi="Times New Roman" w:cs="Times New Roman"/>
          <w:sz w:val="24"/>
          <w:szCs w:val="24"/>
        </w:rPr>
        <w:t>Kanıt Linki:</w:t>
      </w:r>
    </w:p>
    <w:p w14:paraId="05BA9C62" w14:textId="1D0990BA" w:rsidR="00501F76" w:rsidRDefault="00501F76" w:rsidP="00FB460B">
      <w:pPr>
        <w:jc w:val="both"/>
        <w:rPr>
          <w:rFonts w:ascii="Times New Roman" w:hAnsi="Times New Roman" w:cs="Times New Roman"/>
          <w:sz w:val="24"/>
          <w:szCs w:val="24"/>
        </w:rPr>
      </w:pPr>
      <w:hyperlink r:id="rId5" w:history="1">
        <w:r w:rsidRPr="00874AFB">
          <w:rPr>
            <w:rStyle w:val="Kpr"/>
            <w:rFonts w:ascii="Times New Roman" w:hAnsi="Times New Roman" w:cs="Times New Roman"/>
            <w:sz w:val="24"/>
            <w:szCs w:val="24"/>
          </w:rPr>
          <w:t>https://myo.biruni.edu.tr/index.php/861myo0004/</w:t>
        </w:r>
      </w:hyperlink>
    </w:p>
    <w:p w14:paraId="4709CA95" w14:textId="1F8BE42E" w:rsidR="00501F76" w:rsidRDefault="00501F76" w:rsidP="00FB460B">
      <w:pPr>
        <w:jc w:val="both"/>
        <w:rPr>
          <w:rFonts w:ascii="Times New Roman" w:hAnsi="Times New Roman" w:cs="Times New Roman"/>
          <w:sz w:val="24"/>
          <w:szCs w:val="24"/>
        </w:rPr>
      </w:pPr>
      <w:hyperlink r:id="rId6" w:history="1">
        <w:r w:rsidRPr="00874AFB">
          <w:rPr>
            <w:rStyle w:val="Kpr"/>
            <w:rFonts w:ascii="Times New Roman" w:hAnsi="Times New Roman" w:cs="Times New Roman"/>
            <w:sz w:val="24"/>
            <w:szCs w:val="24"/>
          </w:rPr>
          <w:t>https://myo.biruni.edu.tr/index.php/861myo0003/</w:t>
        </w:r>
      </w:hyperlink>
    </w:p>
    <w:p w14:paraId="62C932F6" w14:textId="77777777" w:rsidR="00501F76" w:rsidRDefault="00501F76" w:rsidP="00FB460B">
      <w:pPr>
        <w:jc w:val="both"/>
        <w:rPr>
          <w:rFonts w:ascii="Times New Roman" w:hAnsi="Times New Roman" w:cs="Times New Roman"/>
          <w:sz w:val="24"/>
          <w:szCs w:val="24"/>
        </w:rPr>
      </w:pPr>
    </w:p>
    <w:p w14:paraId="2B2A820F" w14:textId="77777777" w:rsidR="00494787" w:rsidRPr="001C5F5E" w:rsidRDefault="00494787"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1.5.PROGRAMIN AMACI </w:t>
      </w:r>
    </w:p>
    <w:p w14:paraId="050B5B29" w14:textId="7C869FA2" w:rsidR="00501F76" w:rsidRDefault="00501F76" w:rsidP="00494787">
      <w:pPr>
        <w:jc w:val="both"/>
        <w:rPr>
          <w:rFonts w:ascii="Times New Roman" w:hAnsi="Times New Roman" w:cs="Times New Roman"/>
          <w:sz w:val="24"/>
          <w:szCs w:val="24"/>
        </w:rPr>
      </w:pPr>
      <w:r w:rsidRPr="00501F76">
        <w:rPr>
          <w:rFonts w:ascii="Times New Roman" w:hAnsi="Times New Roman" w:cs="Times New Roman"/>
          <w:sz w:val="24"/>
          <w:szCs w:val="24"/>
        </w:rPr>
        <w:t xml:space="preserve">Acil Durum ve Afet Yönetimi program amacı, doğal afetler öncesinde, sırasında ve sonrasında acil çalışmaları sürdürecek donanımda Acil Durum ve Afet Yönetimi Teknikerleri yetiştirmektir. Bu program, öğrencilere acil durum ve afet olaylarında yönetim anlayışı sağlamanın yanı sıra onların çözümleyici ve iletişim becerilerini ilerletmeye ve onları acil sağlık servisleri, arama ve kurtarma, yangın güvenliği, tahliye, afet öncesi planlama ve yasal dayanaklar da içinde olmak üzere çeşitli kariyer yollarında geliştirmeye yöneliktir. Türkiye’nin, başta depremler olmak üzere diğer doğal, teknolojik ve insan kaynaklı afetler için risk taşıyan coğrafi bir bölgede olması nedeniyle, bir afet durumunda </w:t>
      </w:r>
      <w:proofErr w:type="gramStart"/>
      <w:r w:rsidRPr="00501F76">
        <w:rPr>
          <w:rFonts w:ascii="Times New Roman" w:hAnsi="Times New Roman" w:cs="Times New Roman"/>
          <w:sz w:val="24"/>
          <w:szCs w:val="24"/>
        </w:rPr>
        <w:t>inisiyatif</w:t>
      </w:r>
      <w:proofErr w:type="gramEnd"/>
      <w:r w:rsidRPr="00501F76">
        <w:rPr>
          <w:rFonts w:ascii="Times New Roman" w:hAnsi="Times New Roman" w:cs="Times New Roman"/>
          <w:sz w:val="24"/>
          <w:szCs w:val="24"/>
        </w:rPr>
        <w:t xml:space="preserve"> alacak iyi yetişmiş personellere olan gereksinim toplum için yaşamsal önemdedir. Öğrenciler, hem etkin öğretim elemanları ve değerli akademisyenler hem de eğitimleri sırasında gördükleri pratik uygulamalar sayesinde, kaliteli profesyoneller olarak yetiştirilmektedir.</w:t>
      </w:r>
    </w:p>
    <w:p w14:paraId="0ED1A310" w14:textId="1BD04C2B" w:rsidR="00501F76" w:rsidRDefault="00501F76" w:rsidP="00494787">
      <w:pPr>
        <w:jc w:val="both"/>
        <w:rPr>
          <w:rFonts w:ascii="Times New Roman" w:hAnsi="Times New Roman" w:cs="Times New Roman"/>
          <w:sz w:val="24"/>
          <w:szCs w:val="24"/>
        </w:rPr>
      </w:pPr>
      <w:r w:rsidRPr="00501F76">
        <w:rPr>
          <w:rFonts w:ascii="Times New Roman" w:hAnsi="Times New Roman" w:cs="Times New Roman"/>
          <w:sz w:val="24"/>
          <w:szCs w:val="24"/>
        </w:rPr>
        <w:t>İş Sağlığı v</w:t>
      </w:r>
      <w:r>
        <w:rPr>
          <w:rFonts w:ascii="Times New Roman" w:hAnsi="Times New Roman" w:cs="Times New Roman"/>
          <w:sz w:val="24"/>
          <w:szCs w:val="24"/>
        </w:rPr>
        <w:t xml:space="preserve">e Güvenliği Programı'nın amacı, </w:t>
      </w:r>
      <w:r w:rsidRPr="00501F76">
        <w:rPr>
          <w:rFonts w:ascii="Times New Roman" w:hAnsi="Times New Roman" w:cs="Times New Roman"/>
          <w:sz w:val="24"/>
          <w:szCs w:val="24"/>
        </w:rPr>
        <w:t>20.06.2012 tarihinde yayımlanan İş Sağlığı ve Gü</w:t>
      </w:r>
      <w:r>
        <w:rPr>
          <w:rFonts w:ascii="Times New Roman" w:hAnsi="Times New Roman" w:cs="Times New Roman"/>
          <w:sz w:val="24"/>
          <w:szCs w:val="24"/>
        </w:rPr>
        <w:t xml:space="preserve">venliği Kanunu kapsamındaki tüm </w:t>
      </w:r>
      <w:r w:rsidRPr="00501F76">
        <w:rPr>
          <w:rFonts w:ascii="Times New Roman" w:hAnsi="Times New Roman" w:cs="Times New Roman"/>
          <w:sz w:val="24"/>
          <w:szCs w:val="24"/>
        </w:rPr>
        <w:t>kamu ve özel sektörün ihtiyacı olan İş Güvenliği</w:t>
      </w:r>
      <w:r>
        <w:rPr>
          <w:rFonts w:ascii="Times New Roman" w:hAnsi="Times New Roman" w:cs="Times New Roman"/>
          <w:sz w:val="24"/>
          <w:szCs w:val="24"/>
        </w:rPr>
        <w:t xml:space="preserve"> Uzmanlarını yetiştirmektir. İş </w:t>
      </w:r>
      <w:r w:rsidRPr="00501F76">
        <w:rPr>
          <w:rFonts w:ascii="Times New Roman" w:hAnsi="Times New Roman" w:cs="Times New Roman"/>
          <w:sz w:val="24"/>
          <w:szCs w:val="24"/>
        </w:rPr>
        <w:t>Sağlığı ve Güvenliği Programıyla çalışma ortamlarında İ</w:t>
      </w:r>
      <w:r>
        <w:rPr>
          <w:rFonts w:ascii="Times New Roman" w:hAnsi="Times New Roman" w:cs="Times New Roman"/>
          <w:sz w:val="24"/>
          <w:szCs w:val="24"/>
        </w:rPr>
        <w:t xml:space="preserve">ş sağlığı ve güvenliği </w:t>
      </w:r>
      <w:r w:rsidRPr="00501F76">
        <w:rPr>
          <w:rFonts w:ascii="Times New Roman" w:hAnsi="Times New Roman" w:cs="Times New Roman"/>
          <w:sz w:val="24"/>
          <w:szCs w:val="24"/>
        </w:rPr>
        <w:t xml:space="preserve">açısından risk değerlendirmesi yapabilecek, </w:t>
      </w:r>
      <w:r>
        <w:rPr>
          <w:rFonts w:ascii="Times New Roman" w:hAnsi="Times New Roman" w:cs="Times New Roman"/>
          <w:sz w:val="24"/>
          <w:szCs w:val="24"/>
        </w:rPr>
        <w:t xml:space="preserve">periyodik olarak çalışma ortamı </w:t>
      </w:r>
      <w:r w:rsidRPr="00501F76">
        <w:rPr>
          <w:rFonts w:ascii="Times New Roman" w:hAnsi="Times New Roman" w:cs="Times New Roman"/>
          <w:sz w:val="24"/>
          <w:szCs w:val="24"/>
        </w:rPr>
        <w:t>denetimi ve gözetimi yaparak iş sağlığı ve g</w:t>
      </w:r>
      <w:r>
        <w:rPr>
          <w:rFonts w:ascii="Times New Roman" w:hAnsi="Times New Roman" w:cs="Times New Roman"/>
          <w:sz w:val="24"/>
          <w:szCs w:val="24"/>
        </w:rPr>
        <w:t xml:space="preserve">üvenliğine aykırı olan durumlar </w:t>
      </w:r>
      <w:r w:rsidRPr="00501F76">
        <w:rPr>
          <w:rFonts w:ascii="Times New Roman" w:hAnsi="Times New Roman" w:cs="Times New Roman"/>
          <w:sz w:val="24"/>
          <w:szCs w:val="24"/>
        </w:rPr>
        <w:t>için çözümler üretebilecek, işyerlerinde yapacakları periyodik eğitimler sayesinde</w:t>
      </w:r>
      <w:r>
        <w:rPr>
          <w:rFonts w:ascii="Times New Roman" w:hAnsi="Times New Roman" w:cs="Times New Roman"/>
          <w:sz w:val="24"/>
          <w:szCs w:val="24"/>
        </w:rPr>
        <w:t xml:space="preserve"> işverenleri ve çalışanları </w:t>
      </w:r>
      <w:r w:rsidRPr="00501F76">
        <w:rPr>
          <w:rFonts w:ascii="Times New Roman" w:hAnsi="Times New Roman" w:cs="Times New Roman"/>
          <w:sz w:val="24"/>
          <w:szCs w:val="24"/>
        </w:rPr>
        <w:lastRenderedPageBreak/>
        <w:t>doğru ve güvenli ça</w:t>
      </w:r>
      <w:r>
        <w:rPr>
          <w:rFonts w:ascii="Times New Roman" w:hAnsi="Times New Roman" w:cs="Times New Roman"/>
          <w:sz w:val="24"/>
          <w:szCs w:val="24"/>
        </w:rPr>
        <w:t xml:space="preserve">lışma </w:t>
      </w:r>
      <w:proofErr w:type="gramStart"/>
      <w:r>
        <w:rPr>
          <w:rFonts w:ascii="Times New Roman" w:hAnsi="Times New Roman" w:cs="Times New Roman"/>
          <w:sz w:val="24"/>
          <w:szCs w:val="24"/>
        </w:rPr>
        <w:t>prosesleri</w:t>
      </w:r>
      <w:proofErr w:type="gramEnd"/>
      <w:r>
        <w:rPr>
          <w:rFonts w:ascii="Times New Roman" w:hAnsi="Times New Roman" w:cs="Times New Roman"/>
          <w:sz w:val="24"/>
          <w:szCs w:val="24"/>
        </w:rPr>
        <w:t xml:space="preserve"> ve alışkanları </w:t>
      </w:r>
      <w:r w:rsidRPr="00501F76">
        <w:rPr>
          <w:rFonts w:ascii="Times New Roman" w:hAnsi="Times New Roman" w:cs="Times New Roman"/>
          <w:sz w:val="24"/>
          <w:szCs w:val="24"/>
        </w:rPr>
        <w:t>konusunda yönlendirerek sağlıklı ve güvenli bir</w:t>
      </w:r>
      <w:r>
        <w:rPr>
          <w:rFonts w:ascii="Times New Roman" w:hAnsi="Times New Roman" w:cs="Times New Roman"/>
          <w:sz w:val="24"/>
          <w:szCs w:val="24"/>
        </w:rPr>
        <w:t xml:space="preserve"> çalışma ortamı oluşturabilecek </w:t>
      </w:r>
      <w:r w:rsidRPr="00501F76">
        <w:rPr>
          <w:rFonts w:ascii="Times New Roman" w:hAnsi="Times New Roman" w:cs="Times New Roman"/>
          <w:sz w:val="24"/>
          <w:szCs w:val="24"/>
        </w:rPr>
        <w:t>İş Güvenliği uzmanları yetiştirilecektir.</w:t>
      </w:r>
    </w:p>
    <w:p w14:paraId="2A7436E9" w14:textId="54BD8104" w:rsidR="00494787" w:rsidRDefault="00494787"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6C4FAFC2" w14:textId="060B59F4" w:rsidR="003E4713" w:rsidRDefault="00501F76" w:rsidP="00494787">
      <w:pPr>
        <w:jc w:val="both"/>
        <w:rPr>
          <w:rFonts w:ascii="Times New Roman" w:hAnsi="Times New Roman" w:cs="Times New Roman"/>
          <w:sz w:val="24"/>
          <w:szCs w:val="24"/>
        </w:rPr>
      </w:pPr>
      <w:hyperlink r:id="rId7" w:history="1">
        <w:r w:rsidRPr="00874AFB">
          <w:rPr>
            <w:rStyle w:val="Kpr"/>
            <w:rFonts w:ascii="Times New Roman" w:hAnsi="Times New Roman" w:cs="Times New Roman"/>
            <w:sz w:val="24"/>
            <w:szCs w:val="24"/>
          </w:rPr>
          <w:t>https://sis.biruni.edu.tr/oibs/bologna/index.aspx?lang=tr&amp;curOp=showPac&amp;curUnit=07&amp;curSunit=1072</w:t>
        </w:r>
      </w:hyperlink>
    </w:p>
    <w:p w14:paraId="3745C242" w14:textId="307C0A80" w:rsidR="00501F76" w:rsidRDefault="00501F76" w:rsidP="00494787">
      <w:pPr>
        <w:jc w:val="both"/>
        <w:rPr>
          <w:rFonts w:ascii="Times New Roman" w:hAnsi="Times New Roman" w:cs="Times New Roman"/>
          <w:sz w:val="24"/>
          <w:szCs w:val="24"/>
        </w:rPr>
      </w:pPr>
      <w:hyperlink r:id="rId8" w:history="1">
        <w:r w:rsidRPr="00874AFB">
          <w:rPr>
            <w:rStyle w:val="Kpr"/>
            <w:rFonts w:ascii="Times New Roman" w:hAnsi="Times New Roman" w:cs="Times New Roman"/>
            <w:sz w:val="24"/>
            <w:szCs w:val="24"/>
          </w:rPr>
          <w:t>https://sis.biruni.edu.tr/oibs/bologna/index.aspx?lang=tr&amp;curOp=showPac&amp;curUnit=07&amp;curSunit=55</w:t>
        </w:r>
      </w:hyperlink>
    </w:p>
    <w:p w14:paraId="48168B4E" w14:textId="77777777" w:rsidR="003E4713" w:rsidRDefault="003E4713" w:rsidP="00494787">
      <w:pPr>
        <w:jc w:val="both"/>
        <w:rPr>
          <w:rFonts w:ascii="Times New Roman" w:hAnsi="Times New Roman" w:cs="Times New Roman"/>
          <w:sz w:val="24"/>
          <w:szCs w:val="24"/>
        </w:rPr>
      </w:pPr>
    </w:p>
    <w:p w14:paraId="23EB037C" w14:textId="77777777" w:rsidR="003E4713" w:rsidRPr="001C5F5E" w:rsidRDefault="00494787" w:rsidP="00494787">
      <w:pPr>
        <w:jc w:val="both"/>
        <w:rPr>
          <w:rFonts w:ascii="Times New Roman" w:hAnsi="Times New Roman" w:cs="Times New Roman"/>
          <w:b/>
          <w:sz w:val="24"/>
          <w:szCs w:val="24"/>
        </w:rPr>
      </w:pPr>
      <w:r w:rsidRPr="001C5F5E">
        <w:rPr>
          <w:rFonts w:ascii="Times New Roman" w:hAnsi="Times New Roman" w:cs="Times New Roman"/>
          <w:b/>
          <w:sz w:val="24"/>
          <w:szCs w:val="24"/>
        </w:rPr>
        <w:t>1.6 PROGRAMIN HEDEFİ</w:t>
      </w:r>
    </w:p>
    <w:p w14:paraId="651299AA" w14:textId="3634A828" w:rsidR="0090470F" w:rsidRDefault="0090470F" w:rsidP="00494787">
      <w:pPr>
        <w:jc w:val="both"/>
        <w:rPr>
          <w:rFonts w:ascii="Times New Roman" w:hAnsi="Times New Roman" w:cs="Times New Roman"/>
          <w:sz w:val="24"/>
          <w:szCs w:val="24"/>
        </w:rPr>
      </w:pPr>
      <w:r>
        <w:rPr>
          <w:rFonts w:ascii="Times New Roman" w:hAnsi="Times New Roman" w:cs="Times New Roman"/>
          <w:sz w:val="24"/>
          <w:szCs w:val="24"/>
        </w:rPr>
        <w:t xml:space="preserve">Acil Durum ve Afet Yönetimi </w:t>
      </w:r>
      <w:r w:rsidRPr="0090470F">
        <w:rPr>
          <w:rFonts w:ascii="Times New Roman" w:hAnsi="Times New Roman" w:cs="Times New Roman"/>
          <w:sz w:val="24"/>
          <w:szCs w:val="24"/>
        </w:rPr>
        <w:t>Program</w:t>
      </w:r>
      <w:r>
        <w:rPr>
          <w:rFonts w:ascii="Times New Roman" w:hAnsi="Times New Roman" w:cs="Times New Roman"/>
          <w:sz w:val="24"/>
          <w:szCs w:val="24"/>
        </w:rPr>
        <w:t>ı</w:t>
      </w:r>
      <w:r w:rsidRPr="0090470F">
        <w:rPr>
          <w:rFonts w:ascii="Times New Roman" w:hAnsi="Times New Roman" w:cs="Times New Roman"/>
          <w:sz w:val="24"/>
          <w:szCs w:val="24"/>
        </w:rPr>
        <w:t>, öğrencilerine genel acil durum ve afet yönetimi eğitimi verirken onları çözüm üretici ve iletişim becerileri güçlü bireyler olarak yetiştirerek, afet öncesi planlama, acil durumlarda güvenlik, tahliye konularında ve yasal uygulamalarda başarılı uzmanlar olarak yetiştirmeyi hedeflemektedir.</w:t>
      </w:r>
    </w:p>
    <w:p w14:paraId="5990D04C" w14:textId="77777777" w:rsidR="00162E0B" w:rsidRDefault="0090470F" w:rsidP="00494787">
      <w:pPr>
        <w:jc w:val="both"/>
        <w:rPr>
          <w:rFonts w:ascii="Times New Roman" w:hAnsi="Times New Roman" w:cs="Times New Roman"/>
          <w:sz w:val="24"/>
          <w:szCs w:val="24"/>
        </w:rPr>
      </w:pPr>
      <w:proofErr w:type="gramStart"/>
      <w:r>
        <w:rPr>
          <w:rFonts w:ascii="Times New Roman" w:hAnsi="Times New Roman" w:cs="Times New Roman"/>
          <w:sz w:val="24"/>
          <w:szCs w:val="24"/>
        </w:rPr>
        <w:t>İş Sağlığı ve Güvenliği programında</w:t>
      </w:r>
      <w:r w:rsidRPr="0090470F">
        <w:rPr>
          <w:rFonts w:ascii="Times New Roman" w:hAnsi="Times New Roman" w:cs="Times New Roman"/>
          <w:sz w:val="24"/>
          <w:szCs w:val="24"/>
        </w:rPr>
        <w:t>, -</w:t>
      </w:r>
      <w:proofErr w:type="spellStart"/>
      <w:r w:rsidRPr="0090470F">
        <w:rPr>
          <w:rFonts w:ascii="Times New Roman" w:hAnsi="Times New Roman" w:cs="Times New Roman"/>
          <w:sz w:val="24"/>
          <w:szCs w:val="24"/>
        </w:rPr>
        <w:t>Işçi</w:t>
      </w:r>
      <w:proofErr w:type="spellEnd"/>
      <w:r w:rsidRPr="0090470F">
        <w:rPr>
          <w:rFonts w:ascii="Times New Roman" w:hAnsi="Times New Roman" w:cs="Times New Roman"/>
          <w:sz w:val="24"/>
          <w:szCs w:val="24"/>
        </w:rPr>
        <w:t xml:space="preserve"> sağlığı ve iş güvenliği konusunda yasal mevzuatı takip edebilen ve yorumlayabilen, -Meslek etiğine uygun davranabilen, -Bir işletmede iş güvenliğinin sağlanabilmesi için alınması gereken tüm önlemleri alabilen, -Çalıştığı kurumun karşılaştığı riskleri analiz edebilen ve riskleri önlemede gerekli tedbirleri alabilen, -</w:t>
      </w:r>
      <w:proofErr w:type="spellStart"/>
      <w:r w:rsidRPr="0090470F">
        <w:rPr>
          <w:rFonts w:ascii="Times New Roman" w:hAnsi="Times New Roman" w:cs="Times New Roman"/>
          <w:sz w:val="24"/>
          <w:szCs w:val="24"/>
        </w:rPr>
        <w:t>Işçi</w:t>
      </w:r>
      <w:proofErr w:type="spellEnd"/>
      <w:r w:rsidRPr="0090470F">
        <w:rPr>
          <w:rFonts w:ascii="Times New Roman" w:hAnsi="Times New Roman" w:cs="Times New Roman"/>
          <w:sz w:val="24"/>
          <w:szCs w:val="24"/>
        </w:rPr>
        <w:t xml:space="preserve"> sağlığı ve </w:t>
      </w:r>
      <w:proofErr w:type="spellStart"/>
      <w:r w:rsidRPr="0090470F">
        <w:rPr>
          <w:rFonts w:ascii="Times New Roman" w:hAnsi="Times New Roman" w:cs="Times New Roman"/>
          <w:sz w:val="24"/>
          <w:szCs w:val="24"/>
        </w:rPr>
        <w:t>Iş</w:t>
      </w:r>
      <w:proofErr w:type="spellEnd"/>
      <w:r w:rsidRPr="0090470F">
        <w:rPr>
          <w:rFonts w:ascii="Times New Roman" w:hAnsi="Times New Roman" w:cs="Times New Roman"/>
          <w:sz w:val="24"/>
          <w:szCs w:val="24"/>
        </w:rPr>
        <w:t xml:space="preserve"> güvenliği konusunda gündemdeki olaylara duyarlı ve gelişmeleri izleyen bireyler yetiştirmek, hedeflerimiz arasındadır.</w:t>
      </w:r>
      <w:proofErr w:type="gramEnd"/>
    </w:p>
    <w:p w14:paraId="5A5EC211" w14:textId="243327F6"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 xml:space="preserve">Kanıt Linki: </w:t>
      </w:r>
    </w:p>
    <w:p w14:paraId="4CCECDAF" w14:textId="736AA635" w:rsidR="0090470F" w:rsidRDefault="0090470F" w:rsidP="00494787">
      <w:pPr>
        <w:jc w:val="both"/>
      </w:pPr>
      <w:hyperlink r:id="rId9" w:history="1">
        <w:r w:rsidRPr="00874AFB">
          <w:rPr>
            <w:rStyle w:val="Kpr"/>
          </w:rPr>
          <w:t>https://sis.biruni.edu.tr/oibs/bologna/index.aspx?lang=tr&amp;curOp=showPac&amp;curUnit=07&amp;curSunit=1072#</w:t>
        </w:r>
      </w:hyperlink>
    </w:p>
    <w:p w14:paraId="0047802E" w14:textId="4761FFD1" w:rsidR="0090470F" w:rsidRDefault="0090470F" w:rsidP="00494787">
      <w:pPr>
        <w:jc w:val="both"/>
      </w:pPr>
      <w:hyperlink r:id="rId10" w:history="1">
        <w:r w:rsidRPr="00874AFB">
          <w:rPr>
            <w:rStyle w:val="Kpr"/>
          </w:rPr>
          <w:t>https://sis.biruni.edu.tr/oibs/bologna/index.aspx?lang=tr&amp;curOp=showPac&amp;curUnit=07&amp;curSunit=55#</w:t>
        </w:r>
      </w:hyperlink>
    </w:p>
    <w:p w14:paraId="3B7371E7" w14:textId="216D7C55"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1.7. KAZANILAN DERECE</w:t>
      </w:r>
    </w:p>
    <w:p w14:paraId="56E58954" w14:textId="3FF5A250"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Bu program</w:t>
      </w:r>
      <w:r>
        <w:rPr>
          <w:rFonts w:ascii="Times New Roman" w:hAnsi="Times New Roman" w:cs="Times New Roman"/>
          <w:sz w:val="24"/>
          <w:szCs w:val="24"/>
        </w:rPr>
        <w:t>lar</w:t>
      </w:r>
      <w:r w:rsidRPr="003E4713">
        <w:rPr>
          <w:rFonts w:ascii="Times New Roman" w:hAnsi="Times New Roman" w:cs="Times New Roman"/>
          <w:sz w:val="24"/>
          <w:szCs w:val="24"/>
        </w:rPr>
        <w:t>, ön</w:t>
      </w:r>
      <w:r w:rsidR="000E3CDA">
        <w:rPr>
          <w:rFonts w:ascii="Times New Roman" w:hAnsi="Times New Roman" w:cs="Times New Roman"/>
          <w:sz w:val="24"/>
          <w:szCs w:val="24"/>
        </w:rPr>
        <w:t xml:space="preserve"> </w:t>
      </w:r>
      <w:r w:rsidRPr="003E4713">
        <w:rPr>
          <w:rFonts w:ascii="Times New Roman" w:hAnsi="Times New Roman" w:cs="Times New Roman"/>
          <w:sz w:val="24"/>
          <w:szCs w:val="24"/>
        </w:rPr>
        <w:t xml:space="preserve">lisans seviyesinde öğrenim veren bir programdır. Bu programdan mezun olacak öğrenciler, </w:t>
      </w:r>
      <w:r w:rsidR="00162E0B">
        <w:rPr>
          <w:rFonts w:ascii="Times New Roman" w:hAnsi="Times New Roman" w:cs="Times New Roman"/>
          <w:sz w:val="24"/>
          <w:szCs w:val="24"/>
        </w:rPr>
        <w:t>İş Sağlığı Güvenliği</w:t>
      </w:r>
      <w:r>
        <w:rPr>
          <w:rFonts w:ascii="Times New Roman" w:hAnsi="Times New Roman" w:cs="Times New Roman"/>
          <w:sz w:val="24"/>
          <w:szCs w:val="24"/>
        </w:rPr>
        <w:t xml:space="preserve"> teknikeri veya </w:t>
      </w:r>
      <w:r w:rsidR="00162E0B">
        <w:rPr>
          <w:rFonts w:ascii="Times New Roman" w:hAnsi="Times New Roman" w:cs="Times New Roman"/>
          <w:sz w:val="24"/>
          <w:szCs w:val="24"/>
        </w:rPr>
        <w:t>Acil Durum ve Afet Yönetimi</w:t>
      </w:r>
      <w:r w:rsidRPr="003E4713">
        <w:rPr>
          <w:rFonts w:ascii="Times New Roman" w:hAnsi="Times New Roman" w:cs="Times New Roman"/>
          <w:sz w:val="24"/>
          <w:szCs w:val="24"/>
        </w:rPr>
        <w:t xml:space="preserve"> teknikeri </w:t>
      </w:r>
      <w:proofErr w:type="spellStart"/>
      <w:r w:rsidRPr="003E4713">
        <w:rPr>
          <w:rFonts w:ascii="Times New Roman" w:hAnsi="Times New Roman" w:cs="Times New Roman"/>
          <w:sz w:val="24"/>
          <w:szCs w:val="24"/>
        </w:rPr>
        <w:t>ünvanı</w:t>
      </w:r>
      <w:proofErr w:type="spellEnd"/>
      <w:r w:rsidRPr="003E4713">
        <w:rPr>
          <w:rFonts w:ascii="Times New Roman" w:hAnsi="Times New Roman" w:cs="Times New Roman"/>
          <w:sz w:val="24"/>
          <w:szCs w:val="24"/>
        </w:rPr>
        <w:t xml:space="preserve"> almaya hak kazanırlar.</w:t>
      </w:r>
    </w:p>
    <w:p w14:paraId="3ED23043"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6AA33F1A" w14:textId="246D9CE7" w:rsidR="00162E0B" w:rsidRDefault="00162E0B" w:rsidP="00494787">
      <w:pPr>
        <w:jc w:val="both"/>
      </w:pPr>
      <w:hyperlink r:id="rId11" w:history="1">
        <w:r w:rsidRPr="00874AFB">
          <w:rPr>
            <w:rStyle w:val="Kpr"/>
          </w:rPr>
          <w:t>https://sis.biruni.edu.tr/oibs/bologna/index.aspx?lang=tr&amp;curOp=showPac&amp;curUnit=07&amp;curSunit=55#</w:t>
        </w:r>
      </w:hyperlink>
    </w:p>
    <w:p w14:paraId="25757FC3" w14:textId="42E8737C"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1.8.ÖĞRENCİLERİN PROGRAMI SEÇERKEN SAHİP OLMASI GEREKEN YETKİNLİKLER</w:t>
      </w:r>
    </w:p>
    <w:p w14:paraId="27B31097" w14:textId="77777777"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1B9045E7"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lastRenderedPageBreak/>
        <w:t>Kanıt Linki:</w:t>
      </w:r>
    </w:p>
    <w:p w14:paraId="45F224AB" w14:textId="39A15FBD" w:rsidR="00162E0B" w:rsidRDefault="00162E0B" w:rsidP="00494787">
      <w:pPr>
        <w:jc w:val="both"/>
      </w:pPr>
      <w:hyperlink r:id="rId12" w:history="1">
        <w:r w:rsidRPr="00874AFB">
          <w:rPr>
            <w:rStyle w:val="Kpr"/>
          </w:rPr>
          <w:t>https://sis.biruni.edu.tr/oibs/bologna/index.aspx?lang=tr&amp;curOp=showPac&amp;curUnit=07&amp;curSunit=1072</w:t>
        </w:r>
      </w:hyperlink>
    </w:p>
    <w:p w14:paraId="247823A2" w14:textId="2115372B"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1.9.ÖĞRENCİLERİN ÖĞRENİMLERİ SONUNDA SAHİP OLACAĞI YETKİNLİKLER</w:t>
      </w:r>
    </w:p>
    <w:p w14:paraId="2FFBB41A" w14:textId="2E01E4C1" w:rsidR="003E4713" w:rsidRDefault="00CD61F7" w:rsidP="00494787">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3E4713" w:rsidRPr="003E4713">
        <w:rPr>
          <w:rFonts w:ascii="Times New Roman" w:hAnsi="Times New Roman" w:cs="Times New Roman"/>
          <w:sz w:val="24"/>
          <w:szCs w:val="24"/>
        </w:rPr>
        <w:t xml:space="preserve"> Bölümü'nden mezun olan öğrenciler aldıkları </w:t>
      </w:r>
      <w:proofErr w:type="spellStart"/>
      <w:r w:rsidR="003E4713">
        <w:rPr>
          <w:rFonts w:ascii="Times New Roman" w:hAnsi="Times New Roman" w:cs="Times New Roman"/>
          <w:sz w:val="24"/>
          <w:szCs w:val="24"/>
        </w:rPr>
        <w:t>ön</w:t>
      </w:r>
      <w:r w:rsidR="003E4713" w:rsidRPr="003E4713">
        <w:rPr>
          <w:rFonts w:ascii="Times New Roman" w:hAnsi="Times New Roman" w:cs="Times New Roman"/>
          <w:sz w:val="24"/>
          <w:szCs w:val="24"/>
        </w:rPr>
        <w:t>lisans</w:t>
      </w:r>
      <w:proofErr w:type="spellEnd"/>
      <w:r w:rsidR="003E4713" w:rsidRPr="003E4713">
        <w:rPr>
          <w:rFonts w:ascii="Times New Roman" w:hAnsi="Times New Roman" w:cs="Times New Roman"/>
          <w:sz w:val="24"/>
          <w:szCs w:val="24"/>
        </w:rPr>
        <w:t xml:space="preserve"> eğitimi sonunda</w:t>
      </w:r>
      <w:r w:rsidR="003E4713">
        <w:rPr>
          <w:rFonts w:ascii="Times New Roman" w:hAnsi="Times New Roman" w:cs="Times New Roman"/>
          <w:sz w:val="24"/>
          <w:szCs w:val="24"/>
        </w:rPr>
        <w:t>, okudukları programa göre</w:t>
      </w:r>
      <w:r w:rsidR="003E4713" w:rsidRPr="003E4713">
        <w:rPr>
          <w:rFonts w:ascii="Times New Roman" w:hAnsi="Times New Roman" w:cs="Times New Roman"/>
          <w:sz w:val="24"/>
          <w:szCs w:val="24"/>
        </w:rPr>
        <w:t xml:space="preserve"> “</w:t>
      </w:r>
      <w:r w:rsidR="00162E0B">
        <w:rPr>
          <w:rFonts w:ascii="Times New Roman" w:hAnsi="Times New Roman" w:cs="Times New Roman"/>
          <w:sz w:val="24"/>
          <w:szCs w:val="24"/>
        </w:rPr>
        <w:t>İş Sağlığı ve Güvenliği</w:t>
      </w:r>
      <w:r w:rsidR="003E4713">
        <w:rPr>
          <w:rFonts w:ascii="Times New Roman" w:hAnsi="Times New Roman" w:cs="Times New Roman"/>
          <w:sz w:val="24"/>
          <w:szCs w:val="24"/>
        </w:rPr>
        <w:t xml:space="preserve"> Teknikeri</w:t>
      </w:r>
      <w:r w:rsidR="003E4713" w:rsidRPr="003E4713">
        <w:rPr>
          <w:rFonts w:ascii="Times New Roman" w:hAnsi="Times New Roman" w:cs="Times New Roman"/>
          <w:sz w:val="24"/>
          <w:szCs w:val="24"/>
        </w:rPr>
        <w:t>”</w:t>
      </w:r>
      <w:r w:rsidR="003E4713">
        <w:rPr>
          <w:rFonts w:ascii="Times New Roman" w:hAnsi="Times New Roman" w:cs="Times New Roman"/>
          <w:sz w:val="24"/>
          <w:szCs w:val="24"/>
        </w:rPr>
        <w:t xml:space="preserve"> veya “ </w:t>
      </w:r>
      <w:r w:rsidR="00162E0B">
        <w:rPr>
          <w:rFonts w:ascii="Times New Roman" w:hAnsi="Times New Roman" w:cs="Times New Roman"/>
          <w:sz w:val="24"/>
          <w:szCs w:val="24"/>
        </w:rPr>
        <w:t xml:space="preserve">Acil Durum ve Afet </w:t>
      </w:r>
      <w:r w:rsidR="003E4713">
        <w:rPr>
          <w:rFonts w:ascii="Times New Roman" w:hAnsi="Times New Roman" w:cs="Times New Roman"/>
          <w:sz w:val="24"/>
          <w:szCs w:val="24"/>
        </w:rPr>
        <w:t xml:space="preserve">Teknikeri” </w:t>
      </w:r>
      <w:r w:rsidR="003E4713" w:rsidRPr="003E4713">
        <w:rPr>
          <w:rFonts w:ascii="Times New Roman" w:hAnsi="Times New Roman" w:cs="Times New Roman"/>
          <w:sz w:val="24"/>
          <w:szCs w:val="24"/>
        </w:rPr>
        <w:t xml:space="preserve"> unvanını kazanmaktadır.</w:t>
      </w:r>
    </w:p>
    <w:p w14:paraId="66391067" w14:textId="77777777" w:rsidR="003E4713" w:rsidRDefault="003E4713" w:rsidP="00494787">
      <w:pPr>
        <w:jc w:val="both"/>
        <w:rPr>
          <w:rFonts w:ascii="Times New Roman" w:hAnsi="Times New Roman" w:cs="Times New Roman"/>
          <w:sz w:val="24"/>
          <w:szCs w:val="24"/>
        </w:rPr>
      </w:pPr>
    </w:p>
    <w:p w14:paraId="363719C8"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1.10.PROGRAMIN MEVCUT ÖĞRENCİ PROFİLİ</w:t>
      </w:r>
    </w:p>
    <w:p w14:paraId="7AE4E9BD" w14:textId="7F820C48" w:rsidR="000577FA"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 xml:space="preserve">Biruni Üniversitesi </w:t>
      </w:r>
      <w:r w:rsidR="00CD61F7">
        <w:rPr>
          <w:rFonts w:ascii="Times New Roman" w:hAnsi="Times New Roman" w:cs="Times New Roman"/>
          <w:sz w:val="24"/>
          <w:szCs w:val="24"/>
        </w:rPr>
        <w:t>Mülkiyet Koruma ve Güvenlik</w:t>
      </w:r>
      <w:r w:rsidRPr="003E4713">
        <w:rPr>
          <w:rFonts w:ascii="Times New Roman" w:hAnsi="Times New Roman" w:cs="Times New Roman"/>
          <w:sz w:val="24"/>
          <w:szCs w:val="24"/>
        </w:rPr>
        <w:t xml:space="preserve"> Bölümü öğrencileri;</w:t>
      </w:r>
      <w:r w:rsidR="00CA5A49">
        <w:rPr>
          <w:rFonts w:ascii="Times New Roman" w:hAnsi="Times New Roman" w:cs="Times New Roman"/>
          <w:sz w:val="24"/>
          <w:szCs w:val="24"/>
        </w:rPr>
        <w:t xml:space="preserve"> </w:t>
      </w:r>
      <w:r w:rsidRPr="003E4713">
        <w:rPr>
          <w:rFonts w:ascii="Times New Roman" w:hAnsi="Times New Roman" w:cs="Times New Roman"/>
          <w:sz w:val="24"/>
          <w:szCs w:val="24"/>
        </w:rPr>
        <w:t xml:space="preserve"> </w:t>
      </w:r>
    </w:p>
    <w:p w14:paraId="3AE800EE" w14:textId="64645F9E" w:rsidR="003E4713" w:rsidRDefault="003E4713" w:rsidP="00494787">
      <w:pPr>
        <w:jc w:val="both"/>
        <w:rPr>
          <w:rFonts w:ascii="Times New Roman" w:hAnsi="Times New Roman" w:cs="Times New Roman"/>
          <w:sz w:val="24"/>
          <w:szCs w:val="24"/>
        </w:rPr>
      </w:pPr>
      <w:proofErr w:type="gramStart"/>
      <w:r w:rsidRPr="003E4713">
        <w:rPr>
          <w:rFonts w:ascii="Times New Roman" w:hAnsi="Times New Roman" w:cs="Times New Roman"/>
          <w:sz w:val="24"/>
          <w:szCs w:val="24"/>
        </w:rPr>
        <w:t xml:space="preserve">Biruni Üniversitesi </w:t>
      </w:r>
      <w:r w:rsidR="00CD61F7">
        <w:rPr>
          <w:rFonts w:ascii="Times New Roman" w:hAnsi="Times New Roman" w:cs="Times New Roman"/>
          <w:sz w:val="24"/>
          <w:szCs w:val="24"/>
        </w:rPr>
        <w:t>Mülkiyet Koruma ve Güvenlik</w:t>
      </w:r>
      <w:r w:rsidRPr="003E4713">
        <w:rPr>
          <w:rFonts w:ascii="Times New Roman" w:hAnsi="Times New Roman" w:cs="Times New Roman"/>
          <w:sz w:val="24"/>
          <w:szCs w:val="24"/>
        </w:rPr>
        <w:t xml:space="preserve"> Bölümü'nde okuyan Türk öğrenciler; Adana, Adıyaman, Ağrı, Aksaray, Amasya, Ankara, Antalya, Ardahan, Aydın, Balıkesir, Bartın, Batman, Bayburt, Bitlis, Bolu, Bursa, Çanakkale, Çankırı, Çorum, Denizli, Diyarbakır, Düzce, Edirne, Elazığ, Erzincan, Erzurum, Gaziantep, Giresun, Gümüşhane, Hatay, Iğdır, Isparta, İstanbul, İzmir, Kahramanmaraş, Karabük, Kars, Kastamonu, Kayseri, Kırıkkale, Kırklareli, Kırşehir, Kilis, Kocaeli, Konya, Kütahya, Malatya, Manisa, Mardin, Mersin, Muğla, Muş, Niğde, Ordu, Rize, Sakarya, Samsun, Siirt, Sinop, Sivas, Şanlıurfa, Şırnak, Tekirdağ, Tokat, Trabzon, Tunceli, Van, Yalova ve Yozgat illerinden gelmektedir.</w:t>
      </w:r>
      <w:proofErr w:type="gramEnd"/>
    </w:p>
    <w:p w14:paraId="71787B4E" w14:textId="77777777" w:rsidR="000577FA" w:rsidRPr="001C5F5E" w:rsidRDefault="000577FA" w:rsidP="00494787">
      <w:pPr>
        <w:jc w:val="both"/>
        <w:rPr>
          <w:rFonts w:ascii="Times New Roman" w:hAnsi="Times New Roman" w:cs="Times New Roman"/>
          <w:b/>
          <w:sz w:val="24"/>
          <w:szCs w:val="24"/>
        </w:rPr>
      </w:pPr>
      <w:r w:rsidRPr="001C5F5E">
        <w:rPr>
          <w:rFonts w:ascii="Times New Roman" w:hAnsi="Times New Roman" w:cs="Times New Roman"/>
          <w:b/>
          <w:sz w:val="24"/>
          <w:szCs w:val="24"/>
        </w:rPr>
        <w:t>1.11.PROGRAM MEZUNLARININ MESLEKİ PROFİLİ</w:t>
      </w:r>
    </w:p>
    <w:p w14:paraId="0EC359A5" w14:textId="77777777" w:rsidR="00CA5A49" w:rsidRDefault="00CA5A49" w:rsidP="00CA5A49">
      <w:pPr>
        <w:jc w:val="both"/>
        <w:rPr>
          <w:rFonts w:ascii="Times New Roman" w:hAnsi="Times New Roman" w:cs="Times New Roman"/>
          <w:sz w:val="24"/>
          <w:szCs w:val="24"/>
        </w:rPr>
      </w:pPr>
      <w:proofErr w:type="gramStart"/>
      <w:r w:rsidRPr="00CA5A49">
        <w:rPr>
          <w:rFonts w:ascii="Times New Roman" w:hAnsi="Times New Roman" w:cs="Times New Roman"/>
          <w:sz w:val="24"/>
          <w:szCs w:val="24"/>
        </w:rPr>
        <w:t xml:space="preserve">Acil Durum ve Afet Yönetimi programından mezun olanlar, kazandıkları yeterlikler doğrultusunda Afet ve Acil Durum Başkanlığına bağlı il müdürlüklerinde, Afet Yönetim ve Koordinasyon Merkezlerinde, itfaiye teşkilatlarında, sivil savunma arama ve kurtarma birliklerinde, özel sektör ve sivil toplum kuruluşlarında afet yönetimiyle ilgili alanlarda, kamu kurum ve kuruluşları (hastane, okullar </w:t>
      </w:r>
      <w:proofErr w:type="spellStart"/>
      <w:r w:rsidRPr="00CA5A49">
        <w:rPr>
          <w:rFonts w:ascii="Times New Roman" w:hAnsi="Times New Roman" w:cs="Times New Roman"/>
          <w:sz w:val="24"/>
          <w:szCs w:val="24"/>
        </w:rPr>
        <w:t>vb</w:t>
      </w:r>
      <w:proofErr w:type="spellEnd"/>
      <w:r w:rsidRPr="00CA5A49">
        <w:rPr>
          <w:rFonts w:ascii="Times New Roman" w:hAnsi="Times New Roman" w:cs="Times New Roman"/>
          <w:sz w:val="24"/>
          <w:szCs w:val="24"/>
        </w:rPr>
        <w:t>) ile yerel yönetimlerin ilgili birimlerinde, uluslararası kuruluşlarda afet yönetimiyle ilgili organizasyonlarda çalışma imkânı bulabilirler.</w:t>
      </w:r>
      <w:proofErr w:type="gramEnd"/>
    </w:p>
    <w:p w14:paraId="0E993C84" w14:textId="77777777" w:rsidR="00CA5A49" w:rsidRDefault="00CA5A49" w:rsidP="00494787">
      <w:pPr>
        <w:jc w:val="both"/>
        <w:rPr>
          <w:rFonts w:ascii="Times New Roman" w:hAnsi="Times New Roman" w:cs="Times New Roman"/>
          <w:sz w:val="24"/>
          <w:szCs w:val="24"/>
        </w:rPr>
      </w:pPr>
      <w:r>
        <w:rPr>
          <w:rFonts w:ascii="Times New Roman" w:hAnsi="Times New Roman" w:cs="Times New Roman"/>
          <w:sz w:val="24"/>
          <w:szCs w:val="24"/>
        </w:rPr>
        <w:t xml:space="preserve">İş Sağlığı ve Güvenliği mezunları, </w:t>
      </w:r>
      <w:r w:rsidRPr="00CA5A49">
        <w:rPr>
          <w:rFonts w:ascii="Times New Roman" w:hAnsi="Times New Roman" w:cs="Times New Roman"/>
          <w:sz w:val="24"/>
          <w:szCs w:val="24"/>
        </w:rPr>
        <w:t xml:space="preserve">Çalışma ve Sosyal Güvenlik Bakanlığı tarafından yürütülen iş güvenliği uzmanlığı sınavına katılıp başarı sağlandığı </w:t>
      </w:r>
      <w:proofErr w:type="gramStart"/>
      <w:r w:rsidRPr="00CA5A49">
        <w:rPr>
          <w:rFonts w:ascii="Times New Roman" w:hAnsi="Times New Roman" w:cs="Times New Roman"/>
          <w:sz w:val="24"/>
          <w:szCs w:val="24"/>
        </w:rPr>
        <w:t>taktirde</w:t>
      </w:r>
      <w:proofErr w:type="gramEnd"/>
      <w:r w:rsidRPr="00CA5A49">
        <w:rPr>
          <w:rFonts w:ascii="Times New Roman" w:hAnsi="Times New Roman" w:cs="Times New Roman"/>
          <w:sz w:val="24"/>
          <w:szCs w:val="24"/>
        </w:rPr>
        <w:t>, kişiler C Sınıfı İş Güvenliği Uzmanı olarak istihdam edilmektedir.</w:t>
      </w:r>
    </w:p>
    <w:p w14:paraId="509B2083" w14:textId="67F3C9FF" w:rsidR="000577FA" w:rsidRDefault="000577FA"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2F911581" w14:textId="3231676F" w:rsidR="00CA5A49" w:rsidRDefault="00CA5A49" w:rsidP="00494787">
      <w:pPr>
        <w:jc w:val="both"/>
      </w:pPr>
      <w:hyperlink r:id="rId13" w:history="1">
        <w:r w:rsidRPr="00874AFB">
          <w:rPr>
            <w:rStyle w:val="Kpr"/>
          </w:rPr>
          <w:t>https://sis.biruni.edu.tr/oibs/bologna/index.aspx?lang=tr&amp;curOp=showPac&amp;curUnit=07&amp;curSunit=1072</w:t>
        </w:r>
      </w:hyperlink>
    </w:p>
    <w:p w14:paraId="37E49935" w14:textId="7FE687B7" w:rsidR="00CA5A49" w:rsidRDefault="00CA5A49" w:rsidP="00494787">
      <w:pPr>
        <w:jc w:val="both"/>
      </w:pPr>
      <w:hyperlink r:id="rId14" w:history="1">
        <w:r w:rsidRPr="00874AFB">
          <w:rPr>
            <w:rStyle w:val="Kpr"/>
          </w:rPr>
          <w:t>https://sis.biruni.edu.tr/oibs/bologna/index.aspx?lang=tr&amp;curOp=showPac&amp;curUnit=07&amp;curSunit=55</w:t>
        </w:r>
      </w:hyperlink>
    </w:p>
    <w:p w14:paraId="7C2BF3BF" w14:textId="7C893C8B" w:rsidR="000577FA" w:rsidRPr="001C5F5E" w:rsidRDefault="000577FA" w:rsidP="00494787">
      <w:pPr>
        <w:jc w:val="both"/>
        <w:rPr>
          <w:rFonts w:ascii="Times New Roman" w:hAnsi="Times New Roman" w:cs="Times New Roman"/>
          <w:b/>
          <w:sz w:val="24"/>
          <w:szCs w:val="24"/>
        </w:rPr>
      </w:pPr>
      <w:r w:rsidRPr="001C5F5E">
        <w:rPr>
          <w:rFonts w:ascii="Times New Roman" w:hAnsi="Times New Roman" w:cs="Times New Roman"/>
          <w:b/>
          <w:sz w:val="24"/>
          <w:szCs w:val="24"/>
        </w:rPr>
        <w:t>1.12 PROGRAMIN PAYDAŞLARI</w:t>
      </w:r>
    </w:p>
    <w:p w14:paraId="1D18A29E" w14:textId="33C37BE6" w:rsidR="000E3CDA" w:rsidRDefault="00CD61F7" w:rsidP="00494787">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0577FA" w:rsidRPr="000577FA">
        <w:rPr>
          <w:rFonts w:ascii="Times New Roman" w:hAnsi="Times New Roman" w:cs="Times New Roman"/>
          <w:sz w:val="24"/>
          <w:szCs w:val="24"/>
        </w:rPr>
        <w:t xml:space="preserve"> Bölümü'nün gelişimi, eğitim kalitesinin artırılabilmesi, çağdaş ve modern eğitim</w:t>
      </w:r>
      <w:r w:rsidR="000577FA">
        <w:rPr>
          <w:rFonts w:ascii="Times New Roman" w:hAnsi="Times New Roman" w:cs="Times New Roman"/>
          <w:sz w:val="24"/>
          <w:szCs w:val="24"/>
        </w:rPr>
        <w:t xml:space="preserve"> </w:t>
      </w:r>
      <w:r w:rsidR="000577FA" w:rsidRPr="000577FA">
        <w:rPr>
          <w:rFonts w:ascii="Times New Roman" w:hAnsi="Times New Roman" w:cs="Times New Roman"/>
          <w:sz w:val="24"/>
          <w:szCs w:val="24"/>
        </w:rPr>
        <w:t xml:space="preserve">teknolojileri ile donatılabilmesi için paydaşların desteği oldukça önemlidir. </w:t>
      </w:r>
    </w:p>
    <w:p w14:paraId="3D32E23E" w14:textId="00502142" w:rsidR="00D31C35"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İç paydaşlarımız; </w:t>
      </w:r>
    </w:p>
    <w:p w14:paraId="641E481A" w14:textId="77777777" w:rsidR="00D31C35"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lastRenderedPageBreak/>
        <w:t xml:space="preserve">Rektörlük Personeller (Akademik ve İdari) </w:t>
      </w:r>
    </w:p>
    <w:p w14:paraId="78C0F6A4" w14:textId="77777777" w:rsidR="000577FA"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Mevcut </w:t>
      </w:r>
      <w:proofErr w:type="spellStart"/>
      <w:r w:rsidRPr="000577FA">
        <w:rPr>
          <w:rFonts w:ascii="Times New Roman" w:hAnsi="Times New Roman" w:cs="Times New Roman"/>
          <w:sz w:val="24"/>
          <w:szCs w:val="24"/>
        </w:rPr>
        <w:t>Öğrenciler'dir</w:t>
      </w:r>
      <w:proofErr w:type="spellEnd"/>
      <w:r w:rsidRPr="000577FA">
        <w:rPr>
          <w:rFonts w:ascii="Times New Roman" w:hAnsi="Times New Roman" w:cs="Times New Roman"/>
          <w:sz w:val="24"/>
          <w:szCs w:val="24"/>
        </w:rPr>
        <w:t>.</w:t>
      </w:r>
    </w:p>
    <w:p w14:paraId="1DC2F2AF"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Dış paydaşlarımız;</w:t>
      </w:r>
    </w:p>
    <w:p w14:paraId="5AE4D5DA" w14:textId="77777777"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Mezun Öğrencilerimiz</w:t>
      </w:r>
    </w:p>
    <w:p w14:paraId="17ECE177" w14:textId="096B449D" w:rsidR="00D31C35" w:rsidRDefault="00CA5A49" w:rsidP="00494787">
      <w:pPr>
        <w:jc w:val="both"/>
        <w:rPr>
          <w:rFonts w:ascii="Times New Roman" w:hAnsi="Times New Roman" w:cs="Times New Roman"/>
          <w:sz w:val="24"/>
          <w:szCs w:val="24"/>
        </w:rPr>
      </w:pPr>
      <w:r>
        <w:rPr>
          <w:rFonts w:ascii="Times New Roman" w:hAnsi="Times New Roman" w:cs="Times New Roman"/>
          <w:sz w:val="24"/>
          <w:szCs w:val="24"/>
        </w:rPr>
        <w:t>İstanbul Valiliği Afet ve Acil Durum Müdürlüğü</w:t>
      </w:r>
    </w:p>
    <w:p w14:paraId="759260D4" w14:textId="59A0061D" w:rsidR="00D31C35" w:rsidRDefault="00CA5A49" w:rsidP="00494787">
      <w:pPr>
        <w:jc w:val="both"/>
        <w:rPr>
          <w:rFonts w:ascii="Times New Roman" w:hAnsi="Times New Roman" w:cs="Times New Roman"/>
          <w:sz w:val="24"/>
          <w:szCs w:val="24"/>
        </w:rPr>
      </w:pPr>
      <w:r>
        <w:rPr>
          <w:rFonts w:ascii="Times New Roman" w:hAnsi="Times New Roman" w:cs="Times New Roman"/>
          <w:sz w:val="24"/>
          <w:szCs w:val="24"/>
        </w:rPr>
        <w:t>İstanbul Büyükşehir Belediyesi</w:t>
      </w:r>
    </w:p>
    <w:p w14:paraId="5F5B960B" w14:textId="77777777" w:rsidR="00D31C35" w:rsidRPr="001C5F5E" w:rsidRDefault="00D31C35" w:rsidP="00494787">
      <w:pPr>
        <w:jc w:val="both"/>
        <w:rPr>
          <w:rFonts w:ascii="Times New Roman" w:hAnsi="Times New Roman" w:cs="Times New Roman"/>
          <w:b/>
          <w:sz w:val="24"/>
          <w:szCs w:val="24"/>
        </w:rPr>
      </w:pPr>
      <w:r w:rsidRPr="001C5F5E">
        <w:rPr>
          <w:rFonts w:ascii="Times New Roman" w:hAnsi="Times New Roman" w:cs="Times New Roman"/>
          <w:b/>
          <w:sz w:val="24"/>
          <w:szCs w:val="24"/>
        </w:rPr>
        <w:t>1.13.PROGRAMIN İLETİŞİM BİLGİLERİ</w:t>
      </w:r>
    </w:p>
    <w:p w14:paraId="579805B4"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Biruni Üniversitesi, </w:t>
      </w:r>
    </w:p>
    <w:p w14:paraId="7E1FB5D6" w14:textId="0CD80F6B"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Meslek Yüksekokulu</w:t>
      </w:r>
      <w:r w:rsidRPr="00D31C35">
        <w:rPr>
          <w:rFonts w:ascii="Times New Roman" w:hAnsi="Times New Roman" w:cs="Times New Roman"/>
          <w:sz w:val="24"/>
          <w:szCs w:val="24"/>
        </w:rPr>
        <w:t xml:space="preserve">, </w:t>
      </w:r>
      <w:r w:rsidR="00CD61F7">
        <w:rPr>
          <w:rFonts w:ascii="Times New Roman" w:hAnsi="Times New Roman" w:cs="Times New Roman"/>
          <w:sz w:val="24"/>
          <w:szCs w:val="24"/>
        </w:rPr>
        <w:t>Mülkiyet Koruma ve Güvenlik</w:t>
      </w:r>
      <w:r w:rsidRPr="00D31C35">
        <w:rPr>
          <w:rFonts w:ascii="Times New Roman" w:hAnsi="Times New Roman" w:cs="Times New Roman"/>
          <w:sz w:val="24"/>
          <w:szCs w:val="24"/>
        </w:rPr>
        <w:t xml:space="preserve"> Bölümü </w:t>
      </w:r>
    </w:p>
    <w:p w14:paraId="218FBEB7"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10. Yıl Caddesi Protokol Yolu No: 45 34010 Topkapı / İstanbul </w:t>
      </w:r>
    </w:p>
    <w:p w14:paraId="22944295" w14:textId="09304219" w:rsidR="00D31C35" w:rsidRDefault="00CD61F7" w:rsidP="00494787">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D31C35" w:rsidRPr="00D31C35">
        <w:rPr>
          <w:rFonts w:ascii="Times New Roman" w:hAnsi="Times New Roman" w:cs="Times New Roman"/>
          <w:sz w:val="24"/>
          <w:szCs w:val="24"/>
        </w:rPr>
        <w:t xml:space="preserve"> Bölüm Başkanı </w:t>
      </w:r>
      <w:proofErr w:type="spellStart"/>
      <w:r w:rsidR="00AF22FA">
        <w:rPr>
          <w:rFonts w:ascii="Times New Roman" w:hAnsi="Times New Roman" w:cs="Times New Roman"/>
          <w:sz w:val="24"/>
          <w:szCs w:val="24"/>
        </w:rPr>
        <w:t>Öğr</w:t>
      </w:r>
      <w:proofErr w:type="spellEnd"/>
      <w:r w:rsidR="00AF22FA">
        <w:rPr>
          <w:rFonts w:ascii="Times New Roman" w:hAnsi="Times New Roman" w:cs="Times New Roman"/>
          <w:sz w:val="24"/>
          <w:szCs w:val="24"/>
        </w:rPr>
        <w:t>. Gör. Emre AYDIN</w:t>
      </w:r>
      <w:r w:rsidR="00D31C35" w:rsidRPr="00D31C35">
        <w:rPr>
          <w:rFonts w:ascii="Times New Roman" w:hAnsi="Times New Roman" w:cs="Times New Roman"/>
          <w:sz w:val="24"/>
          <w:szCs w:val="24"/>
        </w:rPr>
        <w:t xml:space="preserve"> </w:t>
      </w:r>
    </w:p>
    <w:p w14:paraId="2CCB0846" w14:textId="5ACA464B"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E-posta: </w:t>
      </w:r>
      <w:hyperlink r:id="rId15" w:history="1">
        <w:r w:rsidR="00AF22FA" w:rsidRPr="00874AFB">
          <w:rPr>
            <w:rStyle w:val="Kpr"/>
            <w:rFonts w:ascii="Times New Roman" w:hAnsi="Times New Roman" w:cs="Times New Roman"/>
            <w:sz w:val="24"/>
            <w:szCs w:val="24"/>
          </w:rPr>
          <w:t>eaydin@biruni.edu.tr</w:t>
        </w:r>
      </w:hyperlink>
      <w:r w:rsidRPr="00D31C35">
        <w:rPr>
          <w:rFonts w:ascii="Times New Roman" w:hAnsi="Times New Roman" w:cs="Times New Roman"/>
          <w:sz w:val="24"/>
          <w:szCs w:val="24"/>
        </w:rPr>
        <w:t xml:space="preserve"> </w:t>
      </w:r>
    </w:p>
    <w:p w14:paraId="04093D79"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Telefon: </w:t>
      </w:r>
      <w:r>
        <w:rPr>
          <w:rFonts w:ascii="Times New Roman" w:hAnsi="Times New Roman" w:cs="Times New Roman"/>
          <w:sz w:val="24"/>
          <w:szCs w:val="24"/>
        </w:rPr>
        <w:t>444 8 276</w:t>
      </w:r>
    </w:p>
    <w:p w14:paraId="71880ED7"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Faks: +90 212 416 46 46</w:t>
      </w:r>
    </w:p>
    <w:p w14:paraId="0BAE3DAD" w14:textId="77777777" w:rsidR="00DB0A3A" w:rsidRPr="001C5F5E" w:rsidRDefault="00DB0A3A" w:rsidP="00494787">
      <w:pPr>
        <w:jc w:val="both"/>
        <w:rPr>
          <w:rFonts w:ascii="Times New Roman" w:hAnsi="Times New Roman" w:cs="Times New Roman"/>
          <w:b/>
          <w:sz w:val="24"/>
          <w:szCs w:val="24"/>
        </w:rPr>
      </w:pPr>
      <w:r w:rsidRPr="001C5F5E">
        <w:rPr>
          <w:rFonts w:ascii="Times New Roman" w:hAnsi="Times New Roman" w:cs="Times New Roman"/>
          <w:b/>
          <w:sz w:val="24"/>
          <w:szCs w:val="24"/>
        </w:rPr>
        <w:t xml:space="preserve">2.ÖĞRENCİLER </w:t>
      </w:r>
    </w:p>
    <w:p w14:paraId="3680DB28" w14:textId="0EA1448F" w:rsidR="00D31C35" w:rsidRDefault="00DB0A3A" w:rsidP="00494787">
      <w:pPr>
        <w:jc w:val="both"/>
        <w:rPr>
          <w:rFonts w:ascii="Times New Roman" w:hAnsi="Times New Roman" w:cs="Times New Roman"/>
          <w:sz w:val="24"/>
          <w:szCs w:val="24"/>
        </w:rPr>
      </w:pPr>
      <w:r w:rsidRPr="001C5F5E">
        <w:rPr>
          <w:rFonts w:ascii="Times New Roman" w:hAnsi="Times New Roman" w:cs="Times New Roman"/>
          <w:b/>
          <w:sz w:val="24"/>
          <w:szCs w:val="24"/>
        </w:rPr>
        <w:t>2.1</w:t>
      </w:r>
      <w:r w:rsidRPr="00DB0A3A">
        <w:rPr>
          <w:rFonts w:ascii="Times New Roman" w:hAnsi="Times New Roman" w:cs="Times New Roman"/>
          <w:sz w:val="24"/>
          <w:szCs w:val="24"/>
        </w:rPr>
        <w:t xml:space="preserve">.Programa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Biruni Üniversitesi </w:t>
      </w:r>
      <w:r>
        <w:rPr>
          <w:rFonts w:ascii="Times New Roman" w:hAnsi="Times New Roman" w:cs="Times New Roman"/>
          <w:sz w:val="24"/>
          <w:szCs w:val="24"/>
        </w:rPr>
        <w:t>Meslek Yüksekokulu</w:t>
      </w:r>
      <w:r w:rsidRPr="00DB0A3A">
        <w:rPr>
          <w:rFonts w:ascii="Times New Roman" w:hAnsi="Times New Roman" w:cs="Times New Roman"/>
          <w:sz w:val="24"/>
          <w:szCs w:val="24"/>
        </w:rPr>
        <w:t xml:space="preserve"> </w:t>
      </w:r>
      <w:r w:rsidR="00CD61F7">
        <w:rPr>
          <w:rFonts w:ascii="Times New Roman" w:hAnsi="Times New Roman" w:cs="Times New Roman"/>
          <w:sz w:val="24"/>
          <w:szCs w:val="24"/>
        </w:rPr>
        <w:t>Mülkiyet Koruma ve Güvenlik</w:t>
      </w:r>
      <w:r w:rsidRPr="00DB0A3A">
        <w:rPr>
          <w:rFonts w:ascii="Times New Roman" w:hAnsi="Times New Roman" w:cs="Times New Roman"/>
          <w:sz w:val="24"/>
          <w:szCs w:val="24"/>
        </w:rPr>
        <w:t xml:space="preserve"> Bölümüne öğrenci kabulleri, Yükseköğretim Kurulu (YÖK), Öğrenci Seçme ve Yerleştirme Merkezi (ÖSYM) Başkanlığı ile Rektörlük tarafından belirlenen ilkeler ve akademik takvim ile ilan edilen tarihler arasında, istenen belgeler ile öğrenci işleri direktörlüğü kayıt bürosu tarafından yapılmaktadır. </w:t>
      </w:r>
      <w:r w:rsidR="00AB7B2D">
        <w:rPr>
          <w:rFonts w:ascii="Times New Roman" w:hAnsi="Times New Roman" w:cs="Times New Roman"/>
          <w:sz w:val="24"/>
          <w:szCs w:val="24"/>
        </w:rPr>
        <w:t xml:space="preserve">Acil Durum ve Afet Yönetimi </w:t>
      </w:r>
      <w:r w:rsidR="0000094E">
        <w:rPr>
          <w:rFonts w:ascii="Times New Roman" w:hAnsi="Times New Roman" w:cs="Times New Roman"/>
          <w:sz w:val="24"/>
          <w:szCs w:val="24"/>
        </w:rPr>
        <w:t>Program</w:t>
      </w:r>
      <w:r w:rsidR="00AB7B2D">
        <w:rPr>
          <w:rFonts w:ascii="Times New Roman" w:hAnsi="Times New Roman" w:cs="Times New Roman"/>
          <w:sz w:val="24"/>
          <w:szCs w:val="24"/>
        </w:rPr>
        <w:t>ı</w:t>
      </w:r>
      <w:r w:rsidRPr="00DB0A3A">
        <w:rPr>
          <w:rFonts w:ascii="Times New Roman" w:hAnsi="Times New Roman" w:cs="Times New Roman"/>
          <w:sz w:val="24"/>
          <w:szCs w:val="24"/>
        </w:rPr>
        <w:t xml:space="preserve"> </w:t>
      </w:r>
      <w:r w:rsidR="00AB7B2D">
        <w:rPr>
          <w:rFonts w:ascii="Times New Roman" w:hAnsi="Times New Roman" w:cs="Times New Roman"/>
          <w:sz w:val="24"/>
          <w:szCs w:val="24"/>
        </w:rPr>
        <w:t xml:space="preserve">40 kontenjanıyla öğrenci kabul etmiştir. İş Sağlığı ve Güvenliği Programı öğrenci alımı yapmamıştır. </w:t>
      </w:r>
      <w:r w:rsidRPr="00DB0A3A">
        <w:rPr>
          <w:rFonts w:ascii="Times New Roman" w:hAnsi="Times New Roman" w:cs="Times New Roman"/>
          <w:sz w:val="24"/>
          <w:szCs w:val="24"/>
        </w:rPr>
        <w:t>Programımızın eğitim dili Türkçe olup yaban</w:t>
      </w:r>
      <w:r w:rsidR="0000094E">
        <w:rPr>
          <w:rFonts w:ascii="Times New Roman" w:hAnsi="Times New Roman" w:cs="Times New Roman"/>
          <w:sz w:val="24"/>
          <w:szCs w:val="24"/>
        </w:rPr>
        <w:t>cı dil olarak zorunlu İngilizcedir.</w:t>
      </w:r>
      <w:r w:rsidRPr="00DB0A3A">
        <w:rPr>
          <w:rFonts w:ascii="Times New Roman" w:hAnsi="Times New Roman" w:cs="Times New Roman"/>
          <w:sz w:val="24"/>
          <w:szCs w:val="24"/>
        </w:rPr>
        <w:t xml:space="preserve"> </w:t>
      </w:r>
      <w:r w:rsidR="00CD61F7">
        <w:rPr>
          <w:rFonts w:ascii="Times New Roman" w:hAnsi="Times New Roman" w:cs="Times New Roman"/>
          <w:sz w:val="24"/>
          <w:szCs w:val="24"/>
        </w:rPr>
        <w:t>Mülkiyet Koruma ve Güvenlik</w:t>
      </w:r>
      <w:r w:rsidRPr="00DB0A3A">
        <w:rPr>
          <w:rFonts w:ascii="Times New Roman" w:hAnsi="Times New Roman" w:cs="Times New Roman"/>
          <w:sz w:val="24"/>
          <w:szCs w:val="24"/>
        </w:rPr>
        <w:t xml:space="preserve"> Bölümüne kaydolan öğrenciler, programdan mezun olabilmek için öngörülen müfredattaki zorunlu ve seçmeli dersleri almak zorundadırlar.</w:t>
      </w:r>
    </w:p>
    <w:p w14:paraId="0864680C" w14:textId="395F13F4" w:rsidR="0000094E" w:rsidRDefault="0000094E" w:rsidP="00494787">
      <w:pPr>
        <w:jc w:val="both"/>
        <w:rPr>
          <w:rFonts w:ascii="Times New Roman" w:hAnsi="Times New Roman" w:cs="Times New Roman"/>
          <w:sz w:val="24"/>
          <w:szCs w:val="24"/>
        </w:rPr>
      </w:pPr>
      <w:r w:rsidRPr="001C5F5E">
        <w:rPr>
          <w:rFonts w:ascii="Times New Roman" w:hAnsi="Times New Roman" w:cs="Times New Roman"/>
          <w:b/>
          <w:sz w:val="24"/>
          <w:szCs w:val="24"/>
        </w:rPr>
        <w:t>2.2.</w:t>
      </w:r>
      <w:r w:rsidRPr="0000094E">
        <w:rPr>
          <w:rFonts w:ascii="Times New Roman" w:hAnsi="Times New Roman" w:cs="Times New Roman"/>
          <w:sz w:val="24"/>
          <w:szCs w:val="24"/>
        </w:rPr>
        <w:t xml:space="preserve">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w:t>
      </w:r>
      <w:r w:rsidR="00CD61F7">
        <w:rPr>
          <w:rFonts w:ascii="Times New Roman" w:hAnsi="Times New Roman" w:cs="Times New Roman"/>
          <w:sz w:val="24"/>
          <w:szCs w:val="24"/>
        </w:rPr>
        <w:t>Mülkiyet Koruma ve Güvenlik</w:t>
      </w:r>
      <w:r w:rsidRPr="0000094E">
        <w:rPr>
          <w:rFonts w:ascii="Times New Roman" w:hAnsi="Times New Roman" w:cs="Times New Roman"/>
          <w:sz w:val="24"/>
          <w:szCs w:val="24"/>
        </w:rPr>
        <w:t xml:space="preserve"> Bölümü'ne yatay geçiş kabulleri "Biruni Üniversitesi Lisans/Ön Lisans Yatay ve Dikey Geçiş Yönergesi" ile gerçekleştirilmektedir. Tüm yatay geçişler, 24/4/2010 tarihli ve 27561 sayılı Resmî </w:t>
      </w:r>
      <w:proofErr w:type="spellStart"/>
      <w:r w:rsidRPr="0000094E">
        <w:rPr>
          <w:rFonts w:ascii="Times New Roman" w:hAnsi="Times New Roman" w:cs="Times New Roman"/>
          <w:sz w:val="24"/>
          <w:szCs w:val="24"/>
        </w:rPr>
        <w:t>Gazete’de</w:t>
      </w:r>
      <w:proofErr w:type="spellEnd"/>
      <w:r w:rsidRPr="0000094E">
        <w:rPr>
          <w:rFonts w:ascii="Times New Roman" w:hAnsi="Times New Roman" w:cs="Times New Roman"/>
          <w:sz w:val="24"/>
          <w:szCs w:val="24"/>
        </w:rPr>
        <w:t xml:space="preserve"> yayımlanan ''Yükseköğretim Kurumlarında </w:t>
      </w:r>
      <w:proofErr w:type="spellStart"/>
      <w:r w:rsidRPr="0000094E">
        <w:rPr>
          <w:rFonts w:ascii="Times New Roman" w:hAnsi="Times New Roman" w:cs="Times New Roman"/>
          <w:sz w:val="24"/>
          <w:szCs w:val="24"/>
        </w:rPr>
        <w:t>Önlisans</w:t>
      </w:r>
      <w:proofErr w:type="spellEnd"/>
      <w:r w:rsidRPr="0000094E">
        <w:rPr>
          <w:rFonts w:ascii="Times New Roman" w:hAnsi="Times New Roman" w:cs="Times New Roman"/>
          <w:sz w:val="24"/>
          <w:szCs w:val="24"/>
        </w:rPr>
        <w:t xml:space="preserve"> ve Lisans Düzeyindeki Programlar Arasında Geçiş, Çift </w:t>
      </w:r>
      <w:proofErr w:type="spellStart"/>
      <w:r w:rsidRPr="0000094E">
        <w:rPr>
          <w:rFonts w:ascii="Times New Roman" w:hAnsi="Times New Roman" w:cs="Times New Roman"/>
          <w:sz w:val="24"/>
          <w:szCs w:val="24"/>
        </w:rPr>
        <w:t>Anadal</w:t>
      </w:r>
      <w:proofErr w:type="spellEnd"/>
      <w:r w:rsidRPr="0000094E">
        <w:rPr>
          <w:rFonts w:ascii="Times New Roman" w:hAnsi="Times New Roman" w:cs="Times New Roman"/>
          <w:sz w:val="24"/>
          <w:szCs w:val="24"/>
        </w:rPr>
        <w:t xml:space="preserve">, Yan Dal ile Kurumlar Arası Kredi Transferi Yapılması Esaslarına İlişkin Yönetmelik'' hükümlerine göre yapılır. Biruni Üniversitesi’ne bağlı fakülte, yüksekokul ve bölümler arası yatay geçişler ise, ''Yükseköğretim Kurumları'nda </w:t>
      </w:r>
      <w:proofErr w:type="spellStart"/>
      <w:r w:rsidRPr="0000094E">
        <w:rPr>
          <w:rFonts w:ascii="Times New Roman" w:hAnsi="Times New Roman" w:cs="Times New Roman"/>
          <w:sz w:val="24"/>
          <w:szCs w:val="24"/>
        </w:rPr>
        <w:t>Önlisans</w:t>
      </w:r>
      <w:proofErr w:type="spellEnd"/>
      <w:r w:rsidRPr="0000094E">
        <w:rPr>
          <w:rFonts w:ascii="Times New Roman" w:hAnsi="Times New Roman" w:cs="Times New Roman"/>
          <w:sz w:val="24"/>
          <w:szCs w:val="24"/>
        </w:rPr>
        <w:t xml:space="preserve"> ve Lisans Düzeyindeki Programlar Arasında Geçiş, Çift </w:t>
      </w:r>
      <w:proofErr w:type="spellStart"/>
      <w:r w:rsidRPr="0000094E">
        <w:rPr>
          <w:rFonts w:ascii="Times New Roman" w:hAnsi="Times New Roman" w:cs="Times New Roman"/>
          <w:sz w:val="24"/>
          <w:szCs w:val="24"/>
        </w:rPr>
        <w:t>Anadal</w:t>
      </w:r>
      <w:proofErr w:type="spellEnd"/>
      <w:r w:rsidRPr="0000094E">
        <w:rPr>
          <w:rFonts w:ascii="Times New Roman" w:hAnsi="Times New Roman" w:cs="Times New Roman"/>
          <w:sz w:val="24"/>
          <w:szCs w:val="24"/>
        </w:rPr>
        <w:t xml:space="preserve">, Yan Dal ile Kurumlar Arası Kredi </w:t>
      </w:r>
      <w:r w:rsidRPr="0000094E">
        <w:rPr>
          <w:rFonts w:ascii="Times New Roman" w:hAnsi="Times New Roman" w:cs="Times New Roman"/>
          <w:sz w:val="24"/>
          <w:szCs w:val="24"/>
        </w:rPr>
        <w:lastRenderedPageBreak/>
        <w:t xml:space="preserve">Transferi Yapılması Esaslarına İlişkin Yönetmelik'' ve Üniversite Senato kararları doğrultusunda kabul edilen esaslara göre yapılmaktadır. Yatay geçiş yapan öğrencilerin öğrenim sürelerinin hesabında, öğrencilerin gelmiş olduğu kurumda geçirmiş olduğu süreler de hesaba katılır. Toplam süre, kanunla belirtilen süreyi aşamaz. Yatay geçiş ile </w:t>
      </w:r>
      <w:r w:rsidR="00CD61F7">
        <w:rPr>
          <w:rFonts w:ascii="Times New Roman" w:hAnsi="Times New Roman" w:cs="Times New Roman"/>
          <w:sz w:val="24"/>
          <w:szCs w:val="24"/>
        </w:rPr>
        <w:t>Mülkiyet Koruma ve Güvenlik</w:t>
      </w:r>
      <w:r w:rsidRPr="0000094E">
        <w:rPr>
          <w:rFonts w:ascii="Times New Roman" w:hAnsi="Times New Roman" w:cs="Times New Roman"/>
          <w:sz w:val="24"/>
          <w:szCs w:val="24"/>
        </w:rPr>
        <w:t xml:space="preserve"> Bölümü'ne kayıt yaptıran öğrenciler daha önce kayıtlı bulundukları yükseköğretim kurumunda başarılı oldukları dersler için muafiyet talebinde bulunabilirler. Muafiyet talebinde bulunan öğrencinin, daha önce almış olduğu derslerinin hangi dersler ile denk olduğu Bölüm Başkanı ve Bölüm Muafiyet Komisyonu onayıyla belirlenir. Öğrencilerin muaf olduğu ders/dersler ''Biruni Üniversitesi Ön Lisans </w:t>
      </w:r>
      <w:proofErr w:type="spellStart"/>
      <w:r w:rsidRPr="0000094E">
        <w:rPr>
          <w:rFonts w:ascii="Times New Roman" w:hAnsi="Times New Roman" w:cs="Times New Roman"/>
          <w:sz w:val="24"/>
          <w:szCs w:val="24"/>
        </w:rPr>
        <w:t>Lisans</w:t>
      </w:r>
      <w:proofErr w:type="spellEnd"/>
      <w:r w:rsidRPr="0000094E">
        <w:rPr>
          <w:rFonts w:ascii="Times New Roman" w:hAnsi="Times New Roman" w:cs="Times New Roman"/>
          <w:sz w:val="24"/>
          <w:szCs w:val="24"/>
        </w:rPr>
        <w:t xml:space="preserve"> Eğitim, Öğretim ve Sınav Yönetmeliği''</w:t>
      </w:r>
      <w:proofErr w:type="spellStart"/>
      <w:r w:rsidRPr="0000094E">
        <w:rPr>
          <w:rFonts w:ascii="Times New Roman" w:hAnsi="Times New Roman" w:cs="Times New Roman"/>
          <w:sz w:val="24"/>
          <w:szCs w:val="24"/>
        </w:rPr>
        <w:t>nin</w:t>
      </w:r>
      <w:proofErr w:type="spellEnd"/>
      <w:r w:rsidRPr="0000094E">
        <w:rPr>
          <w:rFonts w:ascii="Times New Roman" w:hAnsi="Times New Roman" w:cs="Times New Roman"/>
          <w:sz w:val="24"/>
          <w:szCs w:val="24"/>
        </w:rPr>
        <w:t xml:space="preserve"> 25. ve 26. maddelerine göre dönüştürülerek AGNO hesabına katılır.</w:t>
      </w:r>
    </w:p>
    <w:p w14:paraId="0EF85806" w14:textId="77777777" w:rsidR="0000094E" w:rsidRDefault="0000094E"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6855927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http://apiozdegerlendirme.biruni.edu.tr/Storage/267915/24/GostergeCevapProofFiles/E%C4%9Fitim %C3%96%C4%9Fretim Y%C3%B6netmeli%C4%9Fi 9.pdf</w:t>
      </w:r>
    </w:p>
    <w:p w14:paraId="35E14A48" w14:textId="3AB83626" w:rsidR="0000094E" w:rsidRDefault="0000094E" w:rsidP="00494787">
      <w:pPr>
        <w:jc w:val="both"/>
        <w:rPr>
          <w:rFonts w:ascii="Times New Roman" w:hAnsi="Times New Roman" w:cs="Times New Roman"/>
          <w:sz w:val="24"/>
          <w:szCs w:val="24"/>
        </w:rPr>
      </w:pPr>
      <w:r w:rsidRPr="001C5F5E">
        <w:rPr>
          <w:rFonts w:ascii="Times New Roman" w:hAnsi="Times New Roman" w:cs="Times New Roman"/>
          <w:b/>
          <w:sz w:val="24"/>
          <w:szCs w:val="24"/>
        </w:rPr>
        <w:t>2.3.</w:t>
      </w:r>
      <w:r w:rsidRPr="0000094E">
        <w:rPr>
          <w:rFonts w:ascii="Times New Roman" w:hAnsi="Times New Roman" w:cs="Times New Roman"/>
          <w:sz w:val="24"/>
          <w:szCs w:val="24"/>
        </w:rPr>
        <w:t xml:space="preserve">Kurum ve/veya program tarafından başka kurumlarla yapılacak anlaşmalar ve kurulacak ortaklıklar ile öğrenci hareketliliğini teşvik edecek ve sağlayacak önlemler alınmalıdır. </w:t>
      </w:r>
      <w:r w:rsidR="00CD61F7">
        <w:rPr>
          <w:rFonts w:ascii="Times New Roman" w:hAnsi="Times New Roman" w:cs="Times New Roman"/>
          <w:sz w:val="24"/>
          <w:szCs w:val="24"/>
        </w:rPr>
        <w:t>Mülkiyet Koruma ve Güvenlik</w:t>
      </w:r>
      <w:r w:rsidRPr="0000094E">
        <w:rPr>
          <w:rFonts w:ascii="Times New Roman" w:hAnsi="Times New Roman" w:cs="Times New Roman"/>
          <w:sz w:val="24"/>
          <w:szCs w:val="24"/>
        </w:rPr>
        <w:t xml:space="preserve"> Bölümü öğrencileri; yabancı dil, mülakat, not ortalaması gibi istenen şartları</w:t>
      </w:r>
      <w:r>
        <w:rPr>
          <w:rFonts w:ascii="Times New Roman" w:hAnsi="Times New Roman" w:cs="Times New Roman"/>
          <w:sz w:val="24"/>
          <w:szCs w:val="24"/>
        </w:rPr>
        <w:t xml:space="preserve"> </w:t>
      </w:r>
      <w:r w:rsidRPr="0000094E">
        <w:rPr>
          <w:rFonts w:ascii="Times New Roman" w:hAnsi="Times New Roman" w:cs="Times New Roman"/>
          <w:sz w:val="24"/>
          <w:szCs w:val="24"/>
        </w:rPr>
        <w:t xml:space="preserve">(örneğin; </w:t>
      </w:r>
      <w:proofErr w:type="spellStart"/>
      <w:r w:rsidRPr="0000094E">
        <w:rPr>
          <w:rFonts w:ascii="Times New Roman" w:hAnsi="Times New Roman" w:cs="Times New Roman"/>
          <w:sz w:val="24"/>
          <w:szCs w:val="24"/>
        </w:rPr>
        <w:t>AGNO'sunun</w:t>
      </w:r>
      <w:proofErr w:type="spellEnd"/>
      <w:r w:rsidRPr="0000094E">
        <w:rPr>
          <w:rFonts w:ascii="Times New Roman" w:hAnsi="Times New Roman" w:cs="Times New Roman"/>
          <w:sz w:val="24"/>
          <w:szCs w:val="24"/>
        </w:rPr>
        <w:t xml:space="preserve"> en az 2.20/4.00 olması) yerine getirdikleri takdirde, lisans eğitimi sırasında yurt dışı (</w:t>
      </w:r>
      <w:proofErr w:type="spellStart"/>
      <w:r w:rsidRPr="0000094E">
        <w:rPr>
          <w:rFonts w:ascii="Times New Roman" w:hAnsi="Times New Roman" w:cs="Times New Roman"/>
          <w:sz w:val="24"/>
          <w:szCs w:val="24"/>
        </w:rPr>
        <w:t>Erasmus</w:t>
      </w:r>
      <w:proofErr w:type="spellEnd"/>
      <w:r w:rsidRPr="0000094E">
        <w:rPr>
          <w:rFonts w:ascii="Times New Roman" w:hAnsi="Times New Roman" w:cs="Times New Roman"/>
          <w:sz w:val="24"/>
          <w:szCs w:val="24"/>
        </w:rPr>
        <w:t xml:space="preserve">) öğrenci programları ile başka bir yükseköğretim kurumunda eğitim görebilirler. Biruni Üniversitesi'nin yurt dışında anlaşmalı olduğu kurumlar bulunmaktadır. Bu kurumlar; </w:t>
      </w:r>
    </w:p>
    <w:p w14:paraId="1EEB7E94"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Amerika/ Kansas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Center, </w:t>
      </w:r>
    </w:p>
    <w:p w14:paraId="4B63C61D"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Almanya/ </w:t>
      </w:r>
      <w:proofErr w:type="spellStart"/>
      <w:r w:rsidRPr="0000094E">
        <w:rPr>
          <w:rFonts w:ascii="Times New Roman" w:hAnsi="Times New Roman" w:cs="Times New Roman"/>
          <w:sz w:val="24"/>
          <w:szCs w:val="24"/>
        </w:rPr>
        <w:t>Westfalısche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Wılhelms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Unıversıtat</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Munster</w:t>
      </w:r>
      <w:proofErr w:type="spellEnd"/>
      <w:r w:rsidRPr="0000094E">
        <w:rPr>
          <w:rFonts w:ascii="Times New Roman" w:hAnsi="Times New Roman" w:cs="Times New Roman"/>
          <w:sz w:val="24"/>
          <w:szCs w:val="24"/>
        </w:rPr>
        <w:t xml:space="preserve">, </w:t>
      </w:r>
    </w:p>
    <w:p w14:paraId="4DB411E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Bulgaristan/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Plovdıv</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Varna, </w:t>
      </w:r>
    </w:p>
    <w:p w14:paraId="10200D83"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Çek Cumhuriyeti/ </w:t>
      </w:r>
      <w:proofErr w:type="spellStart"/>
      <w:r w:rsidRPr="0000094E">
        <w:rPr>
          <w:rFonts w:ascii="Times New Roman" w:hAnsi="Times New Roman" w:cs="Times New Roman"/>
          <w:sz w:val="24"/>
          <w:szCs w:val="24"/>
        </w:rPr>
        <w:t>Palacky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Olomouc</w:t>
      </w:r>
      <w:proofErr w:type="spellEnd"/>
      <w:r w:rsidRPr="0000094E">
        <w:rPr>
          <w:rFonts w:ascii="Times New Roman" w:hAnsi="Times New Roman" w:cs="Times New Roman"/>
          <w:sz w:val="24"/>
          <w:szCs w:val="24"/>
        </w:rPr>
        <w:t xml:space="preserve">, </w:t>
      </w:r>
    </w:p>
    <w:p w14:paraId="38B3035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Danimarka/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College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Copenhagen</w:t>
      </w:r>
      <w:proofErr w:type="spellEnd"/>
      <w:r w:rsidRPr="0000094E">
        <w:rPr>
          <w:rFonts w:ascii="Times New Roman" w:hAnsi="Times New Roman" w:cs="Times New Roman"/>
          <w:sz w:val="24"/>
          <w:szCs w:val="24"/>
        </w:rPr>
        <w:t xml:space="preserve">, </w:t>
      </w:r>
    </w:p>
    <w:p w14:paraId="46946657"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Fransa/ </w:t>
      </w:r>
      <w:proofErr w:type="spellStart"/>
      <w:r w:rsidRPr="0000094E">
        <w:rPr>
          <w:rFonts w:ascii="Times New Roman" w:hAnsi="Times New Roman" w:cs="Times New Roman"/>
          <w:sz w:val="24"/>
          <w:szCs w:val="24"/>
        </w:rPr>
        <w:t>Unıversıte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Catholıque</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Lılle</w:t>
      </w:r>
      <w:proofErr w:type="spellEnd"/>
      <w:r w:rsidRPr="0000094E">
        <w:rPr>
          <w:rFonts w:ascii="Times New Roman" w:hAnsi="Times New Roman" w:cs="Times New Roman"/>
          <w:sz w:val="24"/>
          <w:szCs w:val="24"/>
        </w:rPr>
        <w:t xml:space="preserve">, </w:t>
      </w:r>
    </w:p>
    <w:p w14:paraId="4626FEDB"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Hırvatistan/ Zagreb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610BFCE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İspanya/ </w:t>
      </w:r>
      <w:proofErr w:type="spellStart"/>
      <w:r w:rsidRPr="0000094E">
        <w:rPr>
          <w:rFonts w:ascii="Times New Roman" w:hAnsi="Times New Roman" w:cs="Times New Roman"/>
          <w:sz w:val="24"/>
          <w:szCs w:val="24"/>
        </w:rPr>
        <w:t>Unıversıdad</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Santıago</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Compostela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La Laguna, </w:t>
      </w:r>
    </w:p>
    <w:p w14:paraId="23F353D0"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İtalya/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Campanıa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Luıgı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Vanvıtellı</w:t>
      </w:r>
      <w:proofErr w:type="spellEnd"/>
      <w:r w:rsidRPr="0000094E">
        <w:rPr>
          <w:rFonts w:ascii="Times New Roman" w:hAnsi="Times New Roman" w:cs="Times New Roman"/>
          <w:sz w:val="24"/>
          <w:szCs w:val="24"/>
        </w:rPr>
        <w:t xml:space="preserve">, </w:t>
      </w:r>
    </w:p>
    <w:p w14:paraId="48E3171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Kazakistan/ Al-</w:t>
      </w:r>
      <w:proofErr w:type="spellStart"/>
      <w:r w:rsidRPr="0000094E">
        <w:rPr>
          <w:rFonts w:ascii="Times New Roman" w:hAnsi="Times New Roman" w:cs="Times New Roman"/>
          <w:sz w:val="24"/>
          <w:szCs w:val="24"/>
        </w:rPr>
        <w:t>Farabı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Kazakh</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Natıonal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4AFAE1D1"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Litvanya/ </w:t>
      </w:r>
      <w:proofErr w:type="spellStart"/>
      <w:r w:rsidRPr="0000094E">
        <w:rPr>
          <w:rFonts w:ascii="Times New Roman" w:hAnsi="Times New Roman" w:cs="Times New Roman"/>
          <w:sz w:val="24"/>
          <w:szCs w:val="24"/>
        </w:rPr>
        <w:t>Vılnıus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15B5FBCD"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Makedonya/ </w:t>
      </w:r>
      <w:proofErr w:type="spellStart"/>
      <w:r w:rsidRPr="0000094E">
        <w:rPr>
          <w:rFonts w:ascii="Times New Roman" w:hAnsi="Times New Roman" w:cs="Times New Roman"/>
          <w:sz w:val="24"/>
          <w:szCs w:val="24"/>
        </w:rPr>
        <w:t>European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 </w:t>
      </w:r>
      <w:proofErr w:type="spellStart"/>
      <w:r w:rsidRPr="0000094E">
        <w:rPr>
          <w:rFonts w:ascii="Times New Roman" w:hAnsi="Times New Roman" w:cs="Times New Roman"/>
          <w:sz w:val="24"/>
          <w:szCs w:val="24"/>
        </w:rPr>
        <w:t>Republıc</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Macedonıa</w:t>
      </w:r>
      <w:proofErr w:type="spellEnd"/>
      <w:r w:rsidRPr="0000094E">
        <w:rPr>
          <w:rFonts w:ascii="Times New Roman" w:hAnsi="Times New Roman" w:cs="Times New Roman"/>
          <w:sz w:val="24"/>
          <w:szCs w:val="24"/>
        </w:rPr>
        <w:t xml:space="preserve">, </w:t>
      </w:r>
    </w:p>
    <w:p w14:paraId="01899808"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Paraguay/ </w:t>
      </w:r>
      <w:proofErr w:type="spellStart"/>
      <w:r w:rsidRPr="0000094E">
        <w:rPr>
          <w:rFonts w:ascii="Times New Roman" w:hAnsi="Times New Roman" w:cs="Times New Roman"/>
          <w:sz w:val="24"/>
          <w:szCs w:val="24"/>
        </w:rPr>
        <w:t>Unıversıdad</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Autónoma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Asuncıón</w:t>
      </w:r>
      <w:proofErr w:type="spellEnd"/>
      <w:r w:rsidRPr="0000094E">
        <w:rPr>
          <w:rFonts w:ascii="Times New Roman" w:hAnsi="Times New Roman" w:cs="Times New Roman"/>
          <w:sz w:val="24"/>
          <w:szCs w:val="24"/>
        </w:rPr>
        <w:t xml:space="preserve">, </w:t>
      </w:r>
    </w:p>
    <w:p w14:paraId="169A12F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Polonya/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Lublın</w:t>
      </w:r>
      <w:proofErr w:type="spellEnd"/>
      <w:r w:rsidRPr="0000094E">
        <w:rPr>
          <w:rFonts w:ascii="Times New Roman" w:hAnsi="Times New Roman" w:cs="Times New Roman"/>
          <w:sz w:val="24"/>
          <w:szCs w:val="24"/>
        </w:rPr>
        <w:t xml:space="preserve">, Adam </w:t>
      </w:r>
      <w:proofErr w:type="spellStart"/>
      <w:r w:rsidRPr="0000094E">
        <w:rPr>
          <w:rFonts w:ascii="Times New Roman" w:hAnsi="Times New Roman" w:cs="Times New Roman"/>
          <w:sz w:val="24"/>
          <w:szCs w:val="24"/>
        </w:rPr>
        <w:t>Mıckıewıcz</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Wroclaw</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Józef</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Pıłsudskı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Physıcal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Educatıon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Warsaw</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Wyższa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Szkoła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Biznesu</w:t>
      </w:r>
      <w:proofErr w:type="spellEnd"/>
      <w:r w:rsidRPr="0000094E">
        <w:rPr>
          <w:rFonts w:ascii="Times New Roman" w:hAnsi="Times New Roman" w:cs="Times New Roman"/>
          <w:sz w:val="24"/>
          <w:szCs w:val="24"/>
        </w:rPr>
        <w:t xml:space="preserve"> – </w:t>
      </w:r>
      <w:proofErr w:type="spellStart"/>
      <w:r w:rsidRPr="0000094E">
        <w:rPr>
          <w:rFonts w:ascii="Times New Roman" w:hAnsi="Times New Roman" w:cs="Times New Roman"/>
          <w:sz w:val="24"/>
          <w:szCs w:val="24"/>
        </w:rPr>
        <w:t>Natıonal-Louıs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2FD77AE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lastRenderedPageBreak/>
        <w:t xml:space="preserve">Portekiz/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Porto, </w:t>
      </w:r>
      <w:proofErr w:type="spellStart"/>
      <w:r w:rsidRPr="0000094E">
        <w:rPr>
          <w:rFonts w:ascii="Times New Roman" w:hAnsi="Times New Roman" w:cs="Times New Roman"/>
          <w:sz w:val="24"/>
          <w:szCs w:val="24"/>
        </w:rPr>
        <w:t>Instıtuto</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Superıor</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Engenharıa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Lısboa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Unıversıdade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Lusófona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Polytechnıc</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Guarda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Instıtuto</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Polıtécnico</w:t>
      </w:r>
      <w:proofErr w:type="spellEnd"/>
      <w:r w:rsidRPr="0000094E">
        <w:rPr>
          <w:rFonts w:ascii="Times New Roman" w:hAnsi="Times New Roman" w:cs="Times New Roman"/>
          <w:sz w:val="24"/>
          <w:szCs w:val="24"/>
        </w:rPr>
        <w:t xml:space="preserve"> Da </w:t>
      </w:r>
      <w:proofErr w:type="spellStart"/>
      <w:r w:rsidRPr="0000094E">
        <w:rPr>
          <w:rFonts w:ascii="Times New Roman" w:hAnsi="Times New Roman" w:cs="Times New Roman"/>
          <w:sz w:val="24"/>
          <w:szCs w:val="24"/>
        </w:rPr>
        <w:t>Guarda</w:t>
      </w:r>
      <w:proofErr w:type="spellEnd"/>
      <w:r w:rsidRPr="0000094E">
        <w:rPr>
          <w:rFonts w:ascii="Times New Roman" w:hAnsi="Times New Roman" w:cs="Times New Roman"/>
          <w:sz w:val="24"/>
          <w:szCs w:val="24"/>
        </w:rPr>
        <w:t xml:space="preserve">) </w:t>
      </w:r>
    </w:p>
    <w:p w14:paraId="7893EDF0"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Romanya/ </w:t>
      </w:r>
      <w:proofErr w:type="spellStart"/>
      <w:r w:rsidRPr="0000094E">
        <w:rPr>
          <w:rFonts w:ascii="Times New Roman" w:hAnsi="Times New Roman" w:cs="Times New Roman"/>
          <w:sz w:val="24"/>
          <w:szCs w:val="24"/>
        </w:rPr>
        <w:t>Unıversıtatea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Medıcına</w:t>
      </w:r>
      <w:proofErr w:type="spellEnd"/>
      <w:r w:rsidRPr="0000094E">
        <w:rPr>
          <w:rFonts w:ascii="Times New Roman" w:hAnsi="Times New Roman" w:cs="Times New Roman"/>
          <w:sz w:val="24"/>
          <w:szCs w:val="24"/>
        </w:rPr>
        <w:t xml:space="preserve">      </w:t>
      </w:r>
    </w:p>
    <w:p w14:paraId="5E1C00D7"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Slovakya/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Zılına</w:t>
      </w:r>
      <w:proofErr w:type="spellEnd"/>
      <w:r w:rsidRPr="0000094E">
        <w:rPr>
          <w:rFonts w:ascii="Times New Roman" w:hAnsi="Times New Roman" w:cs="Times New Roman"/>
          <w:sz w:val="24"/>
          <w:szCs w:val="24"/>
        </w:rPr>
        <w:t xml:space="preserve"> </w:t>
      </w:r>
    </w:p>
    <w:p w14:paraId="735928D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Slovenya/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Ljubljana </w:t>
      </w:r>
    </w:p>
    <w:p w14:paraId="3E81DB03"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Ukrayna/  </w:t>
      </w:r>
      <w:proofErr w:type="spellStart"/>
      <w:r w:rsidRPr="0000094E">
        <w:rPr>
          <w:rFonts w:ascii="Times New Roman" w:hAnsi="Times New Roman" w:cs="Times New Roman"/>
          <w:sz w:val="24"/>
          <w:szCs w:val="24"/>
        </w:rPr>
        <w:t>Kharkıv</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Natıonal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16BBE06D"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Yunanistan/ </w:t>
      </w:r>
      <w:proofErr w:type="spellStart"/>
      <w:r w:rsidRPr="0000094E">
        <w:rPr>
          <w:rFonts w:ascii="Times New Roman" w:hAnsi="Times New Roman" w:cs="Times New Roman"/>
          <w:sz w:val="24"/>
          <w:szCs w:val="24"/>
        </w:rPr>
        <w:t>Technologıcal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Educatıonal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Instıtutıon</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Athens</w:t>
      </w:r>
      <w:proofErr w:type="spellEnd"/>
      <w:r w:rsidRPr="0000094E">
        <w:rPr>
          <w:rFonts w:ascii="Times New Roman" w:hAnsi="Times New Roman" w:cs="Times New Roman"/>
          <w:sz w:val="24"/>
          <w:szCs w:val="24"/>
        </w:rPr>
        <w:t xml:space="preserve"> </w:t>
      </w:r>
    </w:p>
    <w:p w14:paraId="409D8360" w14:textId="77777777" w:rsidR="00E2651B" w:rsidRDefault="00E2651B" w:rsidP="00494787">
      <w:pPr>
        <w:jc w:val="both"/>
        <w:rPr>
          <w:rFonts w:ascii="Times New Roman" w:hAnsi="Times New Roman" w:cs="Times New Roman"/>
          <w:sz w:val="24"/>
          <w:szCs w:val="24"/>
        </w:rPr>
      </w:pP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sıralanmaktadır.</w:t>
      </w:r>
    </w:p>
    <w:p w14:paraId="75C5C22E"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2.4</w:t>
      </w:r>
      <w:r w:rsidRPr="00E2651B">
        <w:rPr>
          <w:rFonts w:ascii="Times New Roman" w:hAnsi="Times New Roman" w:cs="Times New Roman"/>
          <w:sz w:val="24"/>
          <w:szCs w:val="24"/>
        </w:rPr>
        <w:t xml:space="preserve">.Öğrencileri ders ve kariyer planlaması konularında yönlendirecek danışmanlık hizmeti verilmelidir. </w:t>
      </w:r>
    </w:p>
    <w:p w14:paraId="3EB7436A" w14:textId="17B39D38" w:rsidR="00E2651B" w:rsidRDefault="00CD61F7" w:rsidP="00494787">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E2651B" w:rsidRPr="00E2651B">
        <w:rPr>
          <w:rFonts w:ascii="Times New Roman" w:hAnsi="Times New Roman" w:cs="Times New Roman"/>
          <w:sz w:val="24"/>
          <w:szCs w:val="24"/>
        </w:rPr>
        <w:t xml:space="preserve"> Bölümü öğrencilerinin akademik danışmanlar; öğrencilerin ders seçimi, ders ekleme bırakma işlemlerine onay vermekle ve öğrencilerin kayıtlı oldukları programı izlemelerinde; eğitim-öğretim çalışmaları ve üniversite yaşamıyla ilgili sorunlarının çözümünde rehberlik yapmakla görevlidirler. Danışmanlar;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edilmektedir. Ayrıca danışmanlar, öğrencilere tıpkı bir </w:t>
      </w:r>
      <w:proofErr w:type="spellStart"/>
      <w:r w:rsidR="00E2651B" w:rsidRPr="00E2651B">
        <w:rPr>
          <w:rFonts w:ascii="Times New Roman" w:hAnsi="Times New Roman" w:cs="Times New Roman"/>
          <w:sz w:val="24"/>
          <w:szCs w:val="24"/>
        </w:rPr>
        <w:t>mentör</w:t>
      </w:r>
      <w:proofErr w:type="spellEnd"/>
      <w:r w:rsidR="00E2651B" w:rsidRPr="00E2651B">
        <w:rPr>
          <w:rFonts w:ascii="Times New Roman" w:hAnsi="Times New Roman" w:cs="Times New Roman"/>
          <w:sz w:val="24"/>
          <w:szCs w:val="24"/>
        </w:rPr>
        <w:t xml:space="preserve"> gibi destek de vermektedirler. Akademik danışmanlar, ders programlarında danışmanlık saatlerini belirlemekte ve bu programı ofis kapılarına görünür bir şekilde asarak danışmanlık görevlerini düzenli bir şekilde yürütmektedirler. Akademik danışmanlar ''Öğrenci Danışmanlığı İlk Değerlendirme Formu'' ve “Öğrenci Danışmanlığı Takip Değerlendirme Formu” kullanarak öğrencileriyle yaptıkları görüşmeleri kayıt altına almaktadır.</w:t>
      </w:r>
    </w:p>
    <w:p w14:paraId="17A21825"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2.5.</w:t>
      </w:r>
      <w:r w:rsidRPr="00E2651B">
        <w:rPr>
          <w:rFonts w:ascii="Times New Roman" w:hAnsi="Times New Roman" w:cs="Times New Roman"/>
          <w:sz w:val="24"/>
          <w:szCs w:val="24"/>
        </w:rPr>
        <w:t xml:space="preserve">Öğrencilerin program kapsamındaki tüm dersler ve diğer etkinliklerdeki başarıları şeffaf, adil ve tutarlı yöntemlerle ölçülmeli ve değerlendirilmelidir. </w:t>
      </w:r>
    </w:p>
    <w:p w14:paraId="408506BA" w14:textId="77777777" w:rsidR="00E2651B" w:rsidRDefault="00E2651B" w:rsidP="00494787">
      <w:pPr>
        <w:jc w:val="both"/>
        <w:rPr>
          <w:rFonts w:ascii="Times New Roman" w:hAnsi="Times New Roman" w:cs="Times New Roman"/>
          <w:sz w:val="24"/>
          <w:szCs w:val="24"/>
        </w:rPr>
      </w:pPr>
      <w:r w:rsidRPr="00E2651B">
        <w:rPr>
          <w:rFonts w:ascii="Times New Roman" w:hAnsi="Times New Roman" w:cs="Times New Roman"/>
          <w:sz w:val="24"/>
          <w:szCs w:val="24"/>
        </w:rPr>
        <w:t xml:space="preserve">Biruni Üniversitesi'nde; ara sınav, mazeret sınavı, yarıyıl sonu sınavı ve bütünleme sınavları yapılır; </w:t>
      </w:r>
    </w:p>
    <w:p w14:paraId="4A5FEBC1"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Ara sınav:</w:t>
      </w:r>
      <w:r w:rsidRPr="00E2651B">
        <w:rPr>
          <w:rFonts w:ascii="Times New Roman" w:hAnsi="Times New Roman" w:cs="Times New Roman"/>
          <w:sz w:val="24"/>
          <w:szCs w:val="24"/>
        </w:rPr>
        <w:t xml:space="preserve"> Her bir dersten, en az bir ara sınav yapılır. Ara sınav sonuçları yarıyıl/yılsonu sınavından önce ilân edilir. </w:t>
      </w:r>
    </w:p>
    <w:p w14:paraId="5CE43150"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Mazeret sınavı:</w:t>
      </w:r>
      <w:r w:rsidRPr="00E2651B">
        <w:rPr>
          <w:rFonts w:ascii="Times New Roman" w:hAnsi="Times New Roman" w:cs="Times New Roman"/>
          <w:sz w:val="24"/>
          <w:szCs w:val="24"/>
        </w:rPr>
        <w:t xml:space="preserve"> Mazeret sınavı, ara sınav yerine yapılan bir sınavdır. Haklı ve geçerli mazeretleri nedeniyle ara sınavlara giremeyen öğrenciler, mazeretlerinin bitimini izleyen en geç beş iş günü içinde durumlarını yazılı olarak ilgili </w:t>
      </w:r>
      <w:r>
        <w:rPr>
          <w:rFonts w:ascii="Times New Roman" w:hAnsi="Times New Roman" w:cs="Times New Roman"/>
          <w:sz w:val="24"/>
          <w:szCs w:val="24"/>
        </w:rPr>
        <w:t>Meslek Yüksekokulu Müdürlüğü'ne</w:t>
      </w:r>
      <w:r w:rsidRPr="00E2651B">
        <w:rPr>
          <w:rFonts w:ascii="Times New Roman" w:hAnsi="Times New Roman" w:cs="Times New Roman"/>
          <w:sz w:val="24"/>
          <w:szCs w:val="24"/>
        </w:rPr>
        <w:t xml:space="preserve"> bildirmek zorundadırlar. Mazeretleri uygun görülmeyen öğrenciler o sınavdan başarısız sayılırlar. </w:t>
      </w:r>
    </w:p>
    <w:p w14:paraId="3944C0F9"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Yarıyıl/yılsonu sınavı:</w:t>
      </w:r>
      <w:r w:rsidRPr="00E2651B">
        <w:rPr>
          <w:rFonts w:ascii="Times New Roman" w:hAnsi="Times New Roman" w:cs="Times New Roman"/>
          <w:sz w:val="24"/>
          <w:szCs w:val="24"/>
        </w:rPr>
        <w:t xml:space="preserve"> Bir dersin yarıyıl/yılsonu sınavı, o dersin tamamlandığı yarıyıl veya yılsonunda yapılır. Ders kaydı yaptırarak devam zorunluluğunu yerine getiren öğrenciler, yarıyıl/yılsonu sınavına girerler. </w:t>
      </w:r>
    </w:p>
    <w:p w14:paraId="1DABF46A"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Bütünleme sınavı:</w:t>
      </w:r>
      <w:r w:rsidRPr="00E2651B">
        <w:rPr>
          <w:rFonts w:ascii="Times New Roman" w:hAnsi="Times New Roman" w:cs="Times New Roman"/>
          <w:sz w:val="24"/>
          <w:szCs w:val="24"/>
        </w:rPr>
        <w:t xml:space="preserve"> Yarıyıl/yılsonunda başarısız olunan dersler için yapılan sınavdır. Ayrıca yarıyıl/yılsonunda başarı notu DD, DC olan öğrenciler de not yükseltmek amacı ile akademik </w:t>
      </w:r>
      <w:r w:rsidRPr="00E2651B">
        <w:rPr>
          <w:rFonts w:ascii="Times New Roman" w:hAnsi="Times New Roman" w:cs="Times New Roman"/>
          <w:sz w:val="24"/>
          <w:szCs w:val="24"/>
        </w:rPr>
        <w:lastRenderedPageBreak/>
        <w:t>takvimde ilan edilen sürede Öğrenci Bilgi Sistemi üzerinden başvurarak, bu sınava girebilirler. Başarı notu hesabında son sınavda alınan not geçerlidir. Dönem boyunca, sadece çeşitli</w:t>
      </w:r>
      <w:r>
        <w:rPr>
          <w:rFonts w:ascii="Times New Roman" w:hAnsi="Times New Roman" w:cs="Times New Roman"/>
          <w:sz w:val="24"/>
          <w:szCs w:val="24"/>
        </w:rPr>
        <w:t xml:space="preserve"> </w:t>
      </w:r>
      <w:r w:rsidRPr="00E2651B">
        <w:rPr>
          <w:rFonts w:ascii="Times New Roman" w:hAnsi="Times New Roman" w:cs="Times New Roman"/>
          <w:sz w:val="24"/>
          <w:szCs w:val="24"/>
        </w:rPr>
        <w:t xml:space="preserve">oturum/laboratuvar/uygulama/staj/atölye/proje ile öğrencinin değerlendirildiği dersleri için bütünleme sınavı yapılmaz. </w:t>
      </w:r>
    </w:p>
    <w:p w14:paraId="68CC45D2"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Tek ders sınavı:</w:t>
      </w:r>
      <w:r w:rsidRPr="00E2651B">
        <w:rPr>
          <w:rFonts w:ascii="Times New Roman" w:hAnsi="Times New Roman" w:cs="Times New Roman"/>
          <w:sz w:val="24"/>
          <w:szCs w:val="24"/>
        </w:rPr>
        <w:t xml:space="preserve"> Mezuniyeti için azami öğrenim süresi içerisinde olan öğrencilerden, devam şartını yerine getiren ve tek dersten sorumluluğu kalanlar veya </w:t>
      </w:r>
      <w:proofErr w:type="spellStart"/>
      <w:r w:rsidRPr="00E2651B">
        <w:rPr>
          <w:rFonts w:ascii="Times New Roman" w:hAnsi="Times New Roman" w:cs="Times New Roman"/>
          <w:sz w:val="24"/>
          <w:szCs w:val="24"/>
        </w:rPr>
        <w:t>AGNO’su</w:t>
      </w:r>
      <w:proofErr w:type="spellEnd"/>
      <w:r w:rsidRPr="00E2651B">
        <w:rPr>
          <w:rFonts w:ascii="Times New Roman" w:hAnsi="Times New Roman" w:cs="Times New Roman"/>
          <w:sz w:val="24"/>
          <w:szCs w:val="24"/>
        </w:rPr>
        <w:t xml:space="preserve"> 2,00’ın altında olması nedeniyle mezun olamayan öğrencilerin katıldığı sınavdır. Bu sınavda alınan not ders başarı notu yerine geçer. Tek ders sınavında başarısız olan öğrencilere takip eden yarıyılın bütünleme sınavlarının sonrasındaki bir ay içinde tekrar tek ders sınav hakkı verilir. Bir öğrenci bir dönemde sadece bir defa tek ders sınavına girebilir. Yarıyıl/yılsonu sınavı uygulanmayan laboratuvar, uygulama, klinik uygulama, atölye, proje ve bitirme projeleri gibi dersler için, daha önce alınmamış bir ders veya devamsızlıktan kalınan bir ders için tek ders sınav hakkı yoktur. Tek ders sınav hakkı tanınan öğrencinin sınava girememesi durumunda, mazereti kabul edilmez. Final ve bütünleme sınavından 40 puan altında alınması durumunda başarı notu hesaplanmaz. Öğrencinin notu FF olarak sonuçlanır. Ders başarı notunun hesaplanmasında ara sınav ve yarıyıl/yılsonu sınavı sonuçlarının katkısı %40’tan az, %60’tan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w:t>
      </w:r>
    </w:p>
    <w:p w14:paraId="7F9F75C8"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2.6.</w:t>
      </w:r>
      <w:r w:rsidRPr="00E2651B">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23767A76" w14:textId="77777777" w:rsidR="00E2651B" w:rsidRDefault="00E2651B" w:rsidP="00494787">
      <w:pPr>
        <w:jc w:val="both"/>
        <w:rPr>
          <w:rFonts w:ascii="Times New Roman" w:hAnsi="Times New Roman" w:cs="Times New Roman"/>
          <w:sz w:val="24"/>
          <w:szCs w:val="24"/>
        </w:rPr>
      </w:pPr>
      <w:r w:rsidRPr="00E2651B">
        <w:rPr>
          <w:rFonts w:ascii="Times New Roman" w:hAnsi="Times New Roman" w:cs="Times New Roman"/>
          <w:sz w:val="24"/>
          <w:szCs w:val="24"/>
        </w:rPr>
        <w:t>Öğrencinin mezun olabilmesi için tüm dersleri ve diğer yükümlülüklerini başarı ile tamamlamış olması ve ağırlıklı genel not ortalamasının 4.00 üzerinden en az 2.00 olması gerekir.</w:t>
      </w:r>
    </w:p>
    <w:p w14:paraId="1344BDA3" w14:textId="77777777" w:rsidR="00E2651B" w:rsidRPr="001C5F5E" w:rsidRDefault="00E2651B" w:rsidP="00494787">
      <w:pPr>
        <w:jc w:val="both"/>
        <w:rPr>
          <w:rFonts w:ascii="Times New Roman" w:hAnsi="Times New Roman" w:cs="Times New Roman"/>
          <w:b/>
          <w:sz w:val="24"/>
          <w:szCs w:val="24"/>
        </w:rPr>
      </w:pPr>
      <w:r w:rsidRPr="001C5F5E">
        <w:rPr>
          <w:rFonts w:ascii="Times New Roman" w:hAnsi="Times New Roman" w:cs="Times New Roman"/>
          <w:b/>
          <w:sz w:val="24"/>
          <w:szCs w:val="24"/>
        </w:rPr>
        <w:t xml:space="preserve">3.PROGRAM EĞİTİM AMAÇLARI </w:t>
      </w:r>
    </w:p>
    <w:p w14:paraId="4F2BD59B"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3.1.</w:t>
      </w:r>
      <w:r w:rsidRPr="00E2651B">
        <w:rPr>
          <w:rFonts w:ascii="Times New Roman" w:hAnsi="Times New Roman" w:cs="Times New Roman"/>
          <w:sz w:val="24"/>
          <w:szCs w:val="24"/>
        </w:rPr>
        <w:t>Değerlendirilecek her program için program eğitim amaçları tanımlanmış olmalıdır.</w:t>
      </w:r>
    </w:p>
    <w:p w14:paraId="5FAE6868" w14:textId="75D37438" w:rsidR="003B2EAF" w:rsidRPr="003B2EAF" w:rsidRDefault="00CD61F7" w:rsidP="00AB7B2D">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3B2EAF" w:rsidRPr="003B2EAF">
        <w:rPr>
          <w:rFonts w:ascii="Times New Roman" w:hAnsi="Times New Roman" w:cs="Times New Roman"/>
          <w:sz w:val="24"/>
          <w:szCs w:val="24"/>
        </w:rPr>
        <w:t xml:space="preserve"> Bölümü </w:t>
      </w:r>
      <w:proofErr w:type="spellStart"/>
      <w:r w:rsidR="003B2EAF">
        <w:rPr>
          <w:rFonts w:ascii="Times New Roman" w:hAnsi="Times New Roman" w:cs="Times New Roman"/>
          <w:sz w:val="24"/>
          <w:szCs w:val="24"/>
        </w:rPr>
        <w:t>ön</w:t>
      </w:r>
      <w:r w:rsidR="003B2EAF" w:rsidRPr="003B2EAF">
        <w:rPr>
          <w:rFonts w:ascii="Times New Roman" w:hAnsi="Times New Roman" w:cs="Times New Roman"/>
          <w:sz w:val="24"/>
          <w:szCs w:val="24"/>
        </w:rPr>
        <w:t>lisans</w:t>
      </w:r>
      <w:proofErr w:type="spellEnd"/>
      <w:r w:rsidR="003B2EAF" w:rsidRPr="003B2EAF">
        <w:rPr>
          <w:rFonts w:ascii="Times New Roman" w:hAnsi="Times New Roman" w:cs="Times New Roman"/>
          <w:sz w:val="24"/>
          <w:szCs w:val="24"/>
        </w:rPr>
        <w:t xml:space="preserve"> eğitiminin amaçları Biruni Üniversitesi </w:t>
      </w:r>
      <w:r w:rsidR="003B2EAF">
        <w:rPr>
          <w:rFonts w:ascii="Times New Roman" w:hAnsi="Times New Roman" w:cs="Times New Roman"/>
          <w:sz w:val="24"/>
          <w:szCs w:val="24"/>
        </w:rPr>
        <w:t>Meslek Yüksekokulu</w:t>
      </w:r>
      <w:r w:rsidR="003B2EAF" w:rsidRPr="003B2EAF">
        <w:rPr>
          <w:rFonts w:ascii="Times New Roman" w:hAnsi="Times New Roman" w:cs="Times New Roman"/>
          <w:sz w:val="24"/>
          <w:szCs w:val="24"/>
        </w:rPr>
        <w:t xml:space="preserve"> hedeflerine ve Türkiye Yükseköğretim Yeterlilikler </w:t>
      </w:r>
      <w:proofErr w:type="spellStart"/>
      <w:r w:rsidR="003B2EAF" w:rsidRPr="003B2EAF">
        <w:rPr>
          <w:rFonts w:ascii="Times New Roman" w:hAnsi="Times New Roman" w:cs="Times New Roman"/>
          <w:sz w:val="24"/>
          <w:szCs w:val="24"/>
        </w:rPr>
        <w:t>Çerçevesi'ne</w:t>
      </w:r>
      <w:proofErr w:type="spellEnd"/>
      <w:r w:rsidR="003B2EAF" w:rsidRPr="003B2EAF">
        <w:rPr>
          <w:rFonts w:ascii="Times New Roman" w:hAnsi="Times New Roman" w:cs="Times New Roman"/>
          <w:sz w:val="24"/>
          <w:szCs w:val="24"/>
        </w:rPr>
        <w:t xml:space="preserve"> uygun olarak belirlenmiştir. </w:t>
      </w:r>
      <w:proofErr w:type="spellStart"/>
      <w:proofErr w:type="gramStart"/>
      <w:r w:rsidR="00AB7B2D" w:rsidRPr="00AB7B2D">
        <w:rPr>
          <w:rFonts w:ascii="Times New Roman" w:hAnsi="Times New Roman" w:cs="Times New Roman"/>
          <w:sz w:val="24"/>
          <w:szCs w:val="24"/>
        </w:rPr>
        <w:t>Iş</w:t>
      </w:r>
      <w:proofErr w:type="spellEnd"/>
      <w:r w:rsidR="00AB7B2D" w:rsidRPr="00AB7B2D">
        <w:rPr>
          <w:rFonts w:ascii="Times New Roman" w:hAnsi="Times New Roman" w:cs="Times New Roman"/>
          <w:sz w:val="24"/>
          <w:szCs w:val="24"/>
        </w:rPr>
        <w:t xml:space="preserve"> Sağlığı ve Güvenliği Programın amacı, endüstri kuruluşlarının ihtiyacı olan, işyerlerinde risklerin minimize edilerek sağlıklı ve güvenli bir ortam yaratılması, tehlikelerin kaynağında yok edilmesi, çalışan insanın bu ortamda tüm dikkatini işine vererek işçi ve fabrika iş veriminin artması, herhangi bir kaza sonucu yasal, vicdani ve mali sorumlulukları en aza düşürmek ve bu sayede işletmenin karlılığını artırarak ülke ekonomisine katkıda bulunmak için iş güvenliği sorumluluğunu üstlenebilecek bilgi, beceri ve yet</w:t>
      </w:r>
      <w:r w:rsidR="002518A2">
        <w:rPr>
          <w:rFonts w:ascii="Times New Roman" w:hAnsi="Times New Roman" w:cs="Times New Roman"/>
          <w:sz w:val="24"/>
          <w:szCs w:val="24"/>
        </w:rPr>
        <w:t xml:space="preserve">enekte personel yetiştirmektir. </w:t>
      </w:r>
      <w:proofErr w:type="gramEnd"/>
      <w:r w:rsidR="00AB7B2D" w:rsidRPr="00AB7B2D">
        <w:rPr>
          <w:rFonts w:ascii="Times New Roman" w:hAnsi="Times New Roman" w:cs="Times New Roman"/>
          <w:sz w:val="24"/>
          <w:szCs w:val="24"/>
        </w:rPr>
        <w:t xml:space="preserve">Programın amacı, ülkemiz sanayisinin ihtiyaçlarını karşılayabilecek, bir işletmenin tüm iş güvenliği sorumluluğunu üstlenebilecek nitelikte, yetkinlikte ve </w:t>
      </w:r>
      <w:proofErr w:type="spellStart"/>
      <w:r w:rsidR="00AB7B2D" w:rsidRPr="00AB7B2D">
        <w:rPr>
          <w:rFonts w:ascii="Times New Roman" w:hAnsi="Times New Roman" w:cs="Times New Roman"/>
          <w:sz w:val="24"/>
          <w:szCs w:val="24"/>
        </w:rPr>
        <w:t>yeterlilikte“Iş</w:t>
      </w:r>
      <w:proofErr w:type="spellEnd"/>
      <w:r w:rsidR="00AB7B2D" w:rsidRPr="00AB7B2D">
        <w:rPr>
          <w:rFonts w:ascii="Times New Roman" w:hAnsi="Times New Roman" w:cs="Times New Roman"/>
          <w:sz w:val="24"/>
          <w:szCs w:val="24"/>
        </w:rPr>
        <w:t xml:space="preserve"> Sağlığı ve Güvenliği Teknikerleri” yetiştirmektir.</w:t>
      </w:r>
    </w:p>
    <w:p w14:paraId="5F1994C4" w14:textId="02390AD1" w:rsidR="002518A2" w:rsidRDefault="002518A2" w:rsidP="003B2EAF">
      <w:pPr>
        <w:jc w:val="both"/>
        <w:rPr>
          <w:rFonts w:ascii="Times New Roman" w:hAnsi="Times New Roman" w:cs="Times New Roman"/>
          <w:sz w:val="24"/>
          <w:szCs w:val="24"/>
        </w:rPr>
      </w:pPr>
      <w:proofErr w:type="gramStart"/>
      <w:r>
        <w:rPr>
          <w:rFonts w:ascii="Times New Roman" w:hAnsi="Times New Roman" w:cs="Times New Roman"/>
          <w:sz w:val="24"/>
          <w:szCs w:val="24"/>
        </w:rPr>
        <w:t>Acil Durum ve Afet Yönetimi</w:t>
      </w:r>
      <w:r w:rsidRPr="002518A2">
        <w:rPr>
          <w:rFonts w:ascii="Times New Roman" w:hAnsi="Times New Roman" w:cs="Times New Roman"/>
          <w:sz w:val="24"/>
          <w:szCs w:val="24"/>
        </w:rPr>
        <w:t xml:space="preserve"> programın</w:t>
      </w:r>
      <w:r>
        <w:rPr>
          <w:rFonts w:ascii="Times New Roman" w:hAnsi="Times New Roman" w:cs="Times New Roman"/>
          <w:sz w:val="24"/>
          <w:szCs w:val="24"/>
        </w:rPr>
        <w:t>ın</w:t>
      </w:r>
      <w:r w:rsidRPr="002518A2">
        <w:rPr>
          <w:rFonts w:ascii="Times New Roman" w:hAnsi="Times New Roman" w:cs="Times New Roman"/>
          <w:sz w:val="24"/>
          <w:szCs w:val="24"/>
        </w:rPr>
        <w:t xml:space="preserve"> amacı deprem, sel, çığ, heyelan gibi afetlerin öncesinde eğitim, bilinçlendirme, proje geliştirme gibi önlemleri almak afet olması durumunda ise koordinasyon başta olmak üzere her türlü kayıp azaltıcı faaliyeti yapmaya ve yönetmeye mesleği ile ilgili bilgi ve beceri ile donanıma sahip, yenilikçi, araştırmacı ve girişimci elemanlar yetiştirmektir.</w:t>
      </w:r>
      <w:proofErr w:type="gramEnd"/>
    </w:p>
    <w:p w14:paraId="2CE3444C" w14:textId="10F9ED84" w:rsidR="003B2EAF" w:rsidRDefault="003B2EAF" w:rsidP="003B2EAF">
      <w:pPr>
        <w:jc w:val="both"/>
        <w:rPr>
          <w:rFonts w:ascii="Times New Roman" w:hAnsi="Times New Roman" w:cs="Times New Roman"/>
          <w:sz w:val="24"/>
          <w:szCs w:val="24"/>
        </w:rPr>
      </w:pPr>
      <w:r w:rsidRPr="001C5F5E">
        <w:rPr>
          <w:rFonts w:ascii="Times New Roman" w:hAnsi="Times New Roman" w:cs="Times New Roman"/>
          <w:b/>
          <w:sz w:val="24"/>
          <w:szCs w:val="24"/>
        </w:rPr>
        <w:lastRenderedPageBreak/>
        <w:t>3.2</w:t>
      </w:r>
      <w:r w:rsidRPr="003B2EAF">
        <w:rPr>
          <w:rFonts w:ascii="Times New Roman" w:hAnsi="Times New Roman" w:cs="Times New Roman"/>
          <w:sz w:val="24"/>
          <w:szCs w:val="24"/>
        </w:rPr>
        <w:t>.Bu amaçlar; programın mezunlarının yakın bir gelecekte erişmeleri istenen kariyer hedeflerini ve mesleki beklentileri tanımına uymalıdır.</w:t>
      </w:r>
    </w:p>
    <w:p w14:paraId="25BFF2E0" w14:textId="3D02E2CD" w:rsidR="003B2EAF" w:rsidRDefault="00CD61F7" w:rsidP="003B2EAF">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3B2EAF" w:rsidRPr="003B2EAF">
        <w:rPr>
          <w:rFonts w:ascii="Times New Roman" w:hAnsi="Times New Roman" w:cs="Times New Roman"/>
          <w:sz w:val="24"/>
          <w:szCs w:val="24"/>
        </w:rPr>
        <w:t xml:space="preserve"> Bölümü'nün amaçları mezunların istihdamları, </w:t>
      </w:r>
      <w:r w:rsidR="003B2EAF">
        <w:rPr>
          <w:rFonts w:ascii="Times New Roman" w:hAnsi="Times New Roman" w:cs="Times New Roman"/>
          <w:sz w:val="24"/>
          <w:szCs w:val="24"/>
        </w:rPr>
        <w:t xml:space="preserve">lisans ve ardından </w:t>
      </w:r>
      <w:r w:rsidR="003B2EAF" w:rsidRPr="003B2EAF">
        <w:rPr>
          <w:rFonts w:ascii="Times New Roman" w:hAnsi="Times New Roman" w:cs="Times New Roman"/>
          <w:sz w:val="24"/>
          <w:szCs w:val="24"/>
        </w:rPr>
        <w:t>lisansüstü eğitime devam etmeleri, bulunduğu konumdan bir üst düzeye geçmeleri gibi kariyer hedeflerini karşılamaktadır. Mezunlara yönelik yapılan çalışma raporları Kariyer Merkezi tarafından hazırlanmaktadır. Üniversite genelinde “Kariyer Merkezi” birimi aktif şekilde çalışmakta ve her yıl düzenli olarak "Kariyer Günleri" etkinliği gerçekleştirmektedir.</w:t>
      </w:r>
    </w:p>
    <w:p w14:paraId="4FD537FE" w14:textId="77777777" w:rsidR="00E83D55" w:rsidRPr="00E83D55" w:rsidRDefault="00E83D55" w:rsidP="003B2EAF">
      <w:pPr>
        <w:jc w:val="both"/>
        <w:rPr>
          <w:rFonts w:ascii="Times New Roman" w:hAnsi="Times New Roman" w:cs="Times New Roman"/>
          <w:sz w:val="24"/>
          <w:szCs w:val="24"/>
        </w:rPr>
      </w:pPr>
      <w:r w:rsidRPr="001C5F5E">
        <w:rPr>
          <w:rFonts w:ascii="Times New Roman" w:hAnsi="Times New Roman" w:cs="Times New Roman"/>
          <w:b/>
          <w:sz w:val="24"/>
          <w:szCs w:val="24"/>
        </w:rPr>
        <w:t>3.3</w:t>
      </w:r>
      <w:r w:rsidRPr="00E83D55">
        <w:rPr>
          <w:rFonts w:ascii="Times New Roman" w:hAnsi="Times New Roman" w:cs="Times New Roman"/>
          <w:sz w:val="24"/>
          <w:szCs w:val="24"/>
        </w:rPr>
        <w:t xml:space="preserve">.Kurumun, fakültenin ve bölümün </w:t>
      </w:r>
      <w:proofErr w:type="spellStart"/>
      <w:r w:rsidRPr="00E83D55">
        <w:rPr>
          <w:rFonts w:ascii="Times New Roman" w:hAnsi="Times New Roman" w:cs="Times New Roman"/>
          <w:sz w:val="24"/>
          <w:szCs w:val="24"/>
        </w:rPr>
        <w:t>özgörevleriyle</w:t>
      </w:r>
      <w:proofErr w:type="spellEnd"/>
      <w:r w:rsidRPr="00E83D55">
        <w:rPr>
          <w:rFonts w:ascii="Times New Roman" w:hAnsi="Times New Roman" w:cs="Times New Roman"/>
          <w:sz w:val="24"/>
          <w:szCs w:val="24"/>
        </w:rPr>
        <w:t xml:space="preserve"> uyumlu olmalıdır. </w:t>
      </w:r>
    </w:p>
    <w:p w14:paraId="2C01BEB3" w14:textId="51830E04" w:rsidR="00E83D55" w:rsidRDefault="00CD61F7" w:rsidP="003B2EAF">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E83D55" w:rsidRPr="00E83D55">
        <w:rPr>
          <w:rFonts w:ascii="Times New Roman" w:hAnsi="Times New Roman" w:cs="Times New Roman"/>
          <w:sz w:val="24"/>
          <w:szCs w:val="24"/>
        </w:rPr>
        <w:t xml:space="preserve"> Bölümü'nün eğitim amaçları aşağıda verilen Biruni Üniversitesi amaçları ile uyumlu olduğunu gösterir şekilde eşleştirilmiştir. </w:t>
      </w:r>
    </w:p>
    <w:p w14:paraId="59FDAE98" w14:textId="77777777" w:rsidR="003B2EAF" w:rsidRDefault="00E83D55" w:rsidP="003B2EAF">
      <w:pPr>
        <w:jc w:val="both"/>
        <w:rPr>
          <w:rFonts w:ascii="Times New Roman" w:hAnsi="Times New Roman" w:cs="Times New Roman"/>
          <w:sz w:val="24"/>
          <w:szCs w:val="24"/>
        </w:rPr>
      </w:pPr>
      <w:r w:rsidRPr="00E83D55">
        <w:rPr>
          <w:rFonts w:ascii="Times New Roman" w:hAnsi="Times New Roman" w:cs="Times New Roman"/>
          <w:sz w:val="24"/>
          <w:szCs w:val="24"/>
        </w:rPr>
        <w:t xml:space="preserve">Toplamda kalite ve akreditasyonu gerçekleştirmek,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akademik personelin nitelik ve niceliğinin sürekli geliştirilmesi,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MYO kapsamında kurum kültürünün zenginleştirilmesi,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ülkenin yeni şartlarına yönelik yeni programların açılması,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açılan programların geliştirilmesi,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öğrenci y</w:t>
      </w:r>
      <w:r w:rsidR="007C7D64">
        <w:rPr>
          <w:rFonts w:ascii="Times New Roman" w:hAnsi="Times New Roman" w:cs="Times New Roman"/>
          <w:sz w:val="24"/>
          <w:szCs w:val="24"/>
        </w:rPr>
        <w:t xml:space="preserve">etkinliklerinin geliştirilmesi, </w:t>
      </w:r>
      <w:r w:rsidRPr="00E83D55">
        <w:rPr>
          <w:rFonts w:ascii="Times New Roman" w:hAnsi="Times New Roman" w:cs="Times New Roman"/>
          <w:sz w:val="24"/>
          <w:szCs w:val="24"/>
        </w:rPr>
        <w:t>bilimsel yayın ve projelerin niceliğinin ve niteliğinin arttırılması, idari personelin sayısını arttırmak ve niteliğini geliştirmektir.</w:t>
      </w:r>
    </w:p>
    <w:p w14:paraId="741FE7B0"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3.4</w:t>
      </w:r>
      <w:r w:rsidRPr="007C7D64">
        <w:rPr>
          <w:rFonts w:ascii="Times New Roman" w:hAnsi="Times New Roman" w:cs="Times New Roman"/>
          <w:sz w:val="24"/>
          <w:szCs w:val="24"/>
        </w:rPr>
        <w:t xml:space="preserve">.Programın çeşitli iç ve dış paydaşlarını sürece dahil ederek belirlenmelidir. </w:t>
      </w:r>
    </w:p>
    <w:p w14:paraId="07084F6A" w14:textId="76A45F06" w:rsidR="007C7D64" w:rsidRDefault="00CD61F7" w:rsidP="003B2EAF">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7C7D64" w:rsidRPr="007C7D64">
        <w:rPr>
          <w:rFonts w:ascii="Times New Roman" w:hAnsi="Times New Roman" w:cs="Times New Roman"/>
          <w:sz w:val="24"/>
          <w:szCs w:val="24"/>
        </w:rPr>
        <w:t xml:space="preserve"> Bölümü amaçlarının, düzenli olarak gözden geçirilmesi ve güncellenmesi amacıyla iç ve dış paydaşlar listesi oluşturulmuş olup süreç yürütülmüştür.</w:t>
      </w:r>
      <w:r w:rsidR="007C7D64">
        <w:rPr>
          <w:rFonts w:ascii="Times New Roman" w:hAnsi="Times New Roman" w:cs="Times New Roman"/>
          <w:sz w:val="24"/>
          <w:szCs w:val="24"/>
        </w:rPr>
        <w:t xml:space="preserve"> Hedef </w:t>
      </w:r>
      <w:proofErr w:type="spellStart"/>
      <w:r w:rsidR="007C7D64">
        <w:rPr>
          <w:rFonts w:ascii="Times New Roman" w:hAnsi="Times New Roman" w:cs="Times New Roman"/>
          <w:sz w:val="24"/>
          <w:szCs w:val="24"/>
        </w:rPr>
        <w:t>çalıştaylarında</w:t>
      </w:r>
      <w:proofErr w:type="spellEnd"/>
      <w:r w:rsidR="007C7D64">
        <w:rPr>
          <w:rFonts w:ascii="Times New Roman" w:hAnsi="Times New Roman" w:cs="Times New Roman"/>
          <w:sz w:val="24"/>
          <w:szCs w:val="24"/>
        </w:rPr>
        <w:t xml:space="preserve"> iç ve dış paydaşlarımız</w:t>
      </w:r>
      <w:r w:rsidR="00B413DC">
        <w:rPr>
          <w:rFonts w:ascii="Times New Roman" w:hAnsi="Times New Roman" w:cs="Times New Roman"/>
          <w:sz w:val="24"/>
          <w:szCs w:val="24"/>
        </w:rPr>
        <w:t xml:space="preserve"> süreç içerisine </w:t>
      </w:r>
      <w:proofErr w:type="gramStart"/>
      <w:r w:rsidR="00B413DC">
        <w:rPr>
          <w:rFonts w:ascii="Times New Roman" w:hAnsi="Times New Roman" w:cs="Times New Roman"/>
          <w:sz w:val="24"/>
          <w:szCs w:val="24"/>
        </w:rPr>
        <w:t>dahil</w:t>
      </w:r>
      <w:proofErr w:type="gramEnd"/>
      <w:r w:rsidR="00B413DC">
        <w:rPr>
          <w:rFonts w:ascii="Times New Roman" w:hAnsi="Times New Roman" w:cs="Times New Roman"/>
          <w:sz w:val="24"/>
          <w:szCs w:val="24"/>
        </w:rPr>
        <w:t xml:space="preserve"> edilmiştir.</w:t>
      </w:r>
    </w:p>
    <w:p w14:paraId="64DB4E60"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3.5.</w:t>
      </w:r>
      <w:r w:rsidRPr="007C7D64">
        <w:rPr>
          <w:rFonts w:ascii="Times New Roman" w:hAnsi="Times New Roman" w:cs="Times New Roman"/>
          <w:sz w:val="24"/>
          <w:szCs w:val="24"/>
        </w:rPr>
        <w:t xml:space="preserve">Kolayca erişilebilecek şekilde yayımlanmış olmalıdır. </w:t>
      </w:r>
    </w:p>
    <w:p w14:paraId="4C5AB3E8" w14:textId="05E9ACF2" w:rsidR="007C7D64" w:rsidRDefault="00CD61F7" w:rsidP="003B2EAF">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7C7D64" w:rsidRPr="007C7D64">
        <w:rPr>
          <w:rFonts w:ascii="Times New Roman" w:hAnsi="Times New Roman" w:cs="Times New Roman"/>
          <w:sz w:val="24"/>
          <w:szCs w:val="24"/>
        </w:rPr>
        <w:t xml:space="preserve"> Bölümü'nün amaçları ulusal ve uluslararası kurumlar ile yöneticiler, öğretim üye/elemanları ve öğrenciler gibi tüm paydaşların her an ulaşabileceği şekilde Biruni Üniversitesi Eğitim Bilgi Sistemi üzerinde yayımlanmış ve web sitesinde duyurulmuştur.</w:t>
      </w:r>
    </w:p>
    <w:p w14:paraId="4EB4AEDC"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3.6</w:t>
      </w:r>
      <w:r w:rsidRPr="007C7D64">
        <w:rPr>
          <w:rFonts w:ascii="Times New Roman" w:hAnsi="Times New Roman" w:cs="Times New Roman"/>
          <w:sz w:val="24"/>
          <w:szCs w:val="24"/>
        </w:rPr>
        <w:t xml:space="preserve">.Programın iç ve dış paydaşlarının gereksinimleri doğrultusunda uygun aralıklarla güncellenmelidir. </w:t>
      </w:r>
    </w:p>
    <w:p w14:paraId="04A51720" w14:textId="77777777" w:rsidR="000E308A" w:rsidRDefault="007C7D64" w:rsidP="003B2EAF">
      <w:pPr>
        <w:jc w:val="both"/>
        <w:rPr>
          <w:rFonts w:ascii="Times New Roman" w:hAnsi="Times New Roman" w:cs="Times New Roman"/>
          <w:sz w:val="24"/>
          <w:szCs w:val="24"/>
        </w:rPr>
      </w:pPr>
      <w:r w:rsidRPr="007C7D64">
        <w:rPr>
          <w:rFonts w:ascii="Times New Roman" w:hAnsi="Times New Roman" w:cs="Times New Roman"/>
          <w:sz w:val="24"/>
          <w:szCs w:val="24"/>
        </w:rPr>
        <w:t>Bölüm İç Paydaşları; Rektörlük, Akademik Personel, İdari Personel</w:t>
      </w:r>
      <w:r w:rsidR="000E308A">
        <w:rPr>
          <w:rFonts w:ascii="Times New Roman" w:hAnsi="Times New Roman" w:cs="Times New Roman"/>
          <w:sz w:val="24"/>
          <w:szCs w:val="24"/>
        </w:rPr>
        <w:t>, Mevcut kayıtlı öğrencilerdir.</w:t>
      </w:r>
    </w:p>
    <w:p w14:paraId="4C74DB00" w14:textId="24EA2989" w:rsidR="007C7D64" w:rsidRDefault="007C7D64" w:rsidP="000E308A">
      <w:pPr>
        <w:jc w:val="both"/>
        <w:rPr>
          <w:rFonts w:ascii="Times New Roman" w:hAnsi="Times New Roman" w:cs="Times New Roman"/>
          <w:sz w:val="24"/>
          <w:szCs w:val="24"/>
        </w:rPr>
      </w:pPr>
      <w:r w:rsidRPr="007C7D64">
        <w:rPr>
          <w:rFonts w:ascii="Times New Roman" w:hAnsi="Times New Roman" w:cs="Times New Roman"/>
          <w:sz w:val="24"/>
          <w:szCs w:val="24"/>
        </w:rPr>
        <w:t xml:space="preserve">Bölüm Dış Paydaşları; </w:t>
      </w:r>
      <w:r w:rsidR="000E308A">
        <w:rPr>
          <w:rFonts w:ascii="Times New Roman" w:hAnsi="Times New Roman" w:cs="Times New Roman"/>
          <w:sz w:val="24"/>
          <w:szCs w:val="24"/>
        </w:rPr>
        <w:t xml:space="preserve">Mezun Öğrencilerimiz, </w:t>
      </w:r>
      <w:r w:rsidR="00B413DC">
        <w:rPr>
          <w:rFonts w:ascii="Times New Roman" w:hAnsi="Times New Roman" w:cs="Times New Roman"/>
          <w:sz w:val="24"/>
          <w:szCs w:val="24"/>
        </w:rPr>
        <w:t>Afet ve Acil Durum Müdürlüğü, İstanbul Büyükşehir Belediyesi, Zeytinburnu Belediyesi, Zeytinburnu Kaymakamlığı</w:t>
      </w:r>
      <w:r w:rsidR="000E308A">
        <w:rPr>
          <w:rFonts w:ascii="Times New Roman" w:hAnsi="Times New Roman" w:cs="Times New Roman"/>
          <w:sz w:val="24"/>
          <w:szCs w:val="24"/>
        </w:rPr>
        <w:t xml:space="preserve"> </w:t>
      </w:r>
      <w:r w:rsidR="000E308A" w:rsidRPr="000E308A">
        <w:rPr>
          <w:rFonts w:ascii="Times New Roman" w:hAnsi="Times New Roman" w:cs="Times New Roman"/>
          <w:sz w:val="24"/>
          <w:szCs w:val="24"/>
        </w:rPr>
        <w:t xml:space="preserve">olarak belirlenmiş olup, iç ve dış paydaşlarının gereksinimleri doğrultusunda </w:t>
      </w:r>
      <w:r w:rsidR="000E308A">
        <w:rPr>
          <w:rFonts w:ascii="Times New Roman" w:hAnsi="Times New Roman" w:cs="Times New Roman"/>
          <w:sz w:val="24"/>
          <w:szCs w:val="24"/>
        </w:rPr>
        <w:t>her yıl güncellemeler yapılacaktır.</w:t>
      </w:r>
      <w:r w:rsidR="000E308A" w:rsidRPr="000E308A">
        <w:rPr>
          <w:rFonts w:ascii="Times New Roman" w:hAnsi="Times New Roman" w:cs="Times New Roman"/>
          <w:sz w:val="24"/>
          <w:szCs w:val="24"/>
        </w:rPr>
        <w:t xml:space="preserve"> </w:t>
      </w:r>
    </w:p>
    <w:p w14:paraId="3A026791" w14:textId="77777777" w:rsidR="001C5F5E" w:rsidRPr="001C5F5E" w:rsidRDefault="001C5F5E" w:rsidP="000E308A">
      <w:pPr>
        <w:jc w:val="both"/>
        <w:rPr>
          <w:rFonts w:ascii="Times New Roman" w:hAnsi="Times New Roman" w:cs="Times New Roman"/>
          <w:b/>
          <w:sz w:val="24"/>
          <w:szCs w:val="24"/>
        </w:rPr>
      </w:pPr>
      <w:r w:rsidRPr="001C5F5E">
        <w:rPr>
          <w:rFonts w:ascii="Times New Roman" w:hAnsi="Times New Roman" w:cs="Times New Roman"/>
          <w:b/>
          <w:sz w:val="24"/>
          <w:szCs w:val="24"/>
        </w:rPr>
        <w:t xml:space="preserve">4.PROGRAM ÇIKTILARI </w:t>
      </w:r>
    </w:p>
    <w:p w14:paraId="094BF3FB" w14:textId="1E8CB5B1" w:rsidR="000E308A" w:rsidRDefault="001C5F5E" w:rsidP="000E308A">
      <w:pPr>
        <w:jc w:val="both"/>
        <w:rPr>
          <w:rFonts w:ascii="Times New Roman" w:hAnsi="Times New Roman" w:cs="Times New Roman"/>
          <w:sz w:val="24"/>
          <w:szCs w:val="24"/>
        </w:rPr>
      </w:pPr>
      <w:r w:rsidRPr="001C5F5E">
        <w:rPr>
          <w:rFonts w:ascii="Times New Roman" w:hAnsi="Times New Roman" w:cs="Times New Roman"/>
          <w:b/>
          <w:sz w:val="24"/>
          <w:szCs w:val="24"/>
        </w:rPr>
        <w:t>4.1.</w:t>
      </w:r>
      <w:r w:rsidRPr="001C5F5E">
        <w:rPr>
          <w:rFonts w:ascii="Times New Roman" w:hAnsi="Times New Roman" w:cs="Times New Roman"/>
          <w:sz w:val="24"/>
          <w:szCs w:val="24"/>
        </w:rPr>
        <w:t>Program çıktıları, program eğitim amaçlarına ulaşabilmek için gerekli bilgi, beceri ve davranış bileşenlerinin tümünü kapsamalı ve ilgili (MÜDEK,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FEDEK,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SABAK,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EPDAD vb. gibi) Değerlendirme Çıktılarını da içerecek biçimde tanımlanmalıdır. Programlar, program eğitim amaçlarıyla tutarlı olmak koşuluyla, kendilerine özgü ek program çıktıları tanımlayabilirler.</w:t>
      </w:r>
    </w:p>
    <w:p w14:paraId="742ED44C" w14:textId="6A588BBE" w:rsidR="009F60B7" w:rsidRDefault="009F60B7" w:rsidP="009F60B7">
      <w:pPr>
        <w:jc w:val="both"/>
        <w:rPr>
          <w:rFonts w:ascii="Times New Roman" w:hAnsi="Times New Roman" w:cs="Times New Roman"/>
          <w:sz w:val="24"/>
          <w:szCs w:val="24"/>
        </w:rPr>
      </w:pPr>
      <w:r w:rsidRPr="009F60B7">
        <w:rPr>
          <w:rFonts w:ascii="Times New Roman" w:hAnsi="Times New Roman" w:cs="Times New Roman"/>
          <w:sz w:val="24"/>
          <w:szCs w:val="24"/>
        </w:rPr>
        <w:t xml:space="preserve">Program çıktıları, program eğitim amaçlarına ulaşabilmek için gerekli bilgi, beceri ve yeterliklerin tümünü kapsamaktadır. Program çıktılarını belirleme yöntemi; Bologna süreci </w:t>
      </w:r>
      <w:r w:rsidRPr="009F60B7">
        <w:rPr>
          <w:rFonts w:ascii="Times New Roman" w:hAnsi="Times New Roman" w:cs="Times New Roman"/>
          <w:sz w:val="24"/>
          <w:szCs w:val="24"/>
        </w:rPr>
        <w:lastRenderedPageBreak/>
        <w:t>içerisinde her ders için belirlenen kriterler numaralandırılarak ders kazanımları programı yeterliliği altında 0-5 puan arasında değerlendirilmektedir. Her dönem başı ve dönem sonu dersin sorumlu öğretim üye/elemanı tarafından</w:t>
      </w:r>
      <w:r>
        <w:rPr>
          <w:rFonts w:ascii="Times New Roman" w:hAnsi="Times New Roman" w:cs="Times New Roman"/>
          <w:sz w:val="24"/>
          <w:szCs w:val="24"/>
        </w:rPr>
        <w:t xml:space="preserve">, </w:t>
      </w:r>
      <w:r w:rsidRPr="009F60B7">
        <w:rPr>
          <w:rFonts w:ascii="Times New Roman" w:hAnsi="Times New Roman" w:cs="Times New Roman"/>
          <w:sz w:val="24"/>
          <w:szCs w:val="24"/>
        </w:rPr>
        <w:t>öğrencilerden alınan geri bildirimler ve güncel kaynaklar doğrultusunda program çıktıları güncellenmektedir.</w:t>
      </w:r>
    </w:p>
    <w:p w14:paraId="5925AB94" w14:textId="77777777" w:rsidR="002A1F3B" w:rsidRDefault="002A1F3B" w:rsidP="009F60B7">
      <w:pPr>
        <w:jc w:val="both"/>
        <w:rPr>
          <w:rFonts w:ascii="Times New Roman" w:hAnsi="Times New Roman" w:cs="Times New Roman"/>
          <w:sz w:val="24"/>
          <w:szCs w:val="24"/>
        </w:rPr>
      </w:pPr>
    </w:p>
    <w:p w14:paraId="1C364657" w14:textId="44605D71" w:rsidR="00954FC8" w:rsidRDefault="00B413DC" w:rsidP="009F60B7">
      <w:pPr>
        <w:jc w:val="both"/>
        <w:rPr>
          <w:rFonts w:ascii="Times New Roman" w:hAnsi="Times New Roman" w:cs="Times New Roman"/>
          <w:sz w:val="24"/>
          <w:szCs w:val="24"/>
        </w:rPr>
      </w:pPr>
      <w:r>
        <w:rPr>
          <w:rFonts w:ascii="Times New Roman" w:hAnsi="Times New Roman" w:cs="Times New Roman"/>
          <w:sz w:val="24"/>
          <w:szCs w:val="24"/>
        </w:rPr>
        <w:t>İş Sağlığı ve Güvenliği</w:t>
      </w:r>
      <w:r w:rsidR="00954FC8">
        <w:rPr>
          <w:rFonts w:ascii="Times New Roman" w:hAnsi="Times New Roman" w:cs="Times New Roman"/>
          <w:sz w:val="24"/>
          <w:szCs w:val="24"/>
        </w:rPr>
        <w:t xml:space="preserve"> Programı Program Çıktıları;</w:t>
      </w:r>
    </w:p>
    <w:p w14:paraId="53002887"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1</w:t>
      </w:r>
      <w:r w:rsidRPr="00B413DC">
        <w:rPr>
          <w:rFonts w:ascii="Times New Roman" w:hAnsi="Times New Roman" w:cs="Times New Roman"/>
          <w:sz w:val="24"/>
          <w:szCs w:val="24"/>
        </w:rPr>
        <w:tab/>
        <w:t>İş sağlığı ve güvenliği ile ilgili raporlama bilir.</w:t>
      </w:r>
    </w:p>
    <w:p w14:paraId="481FA0C7"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2</w:t>
      </w:r>
      <w:r w:rsidRPr="00B413DC">
        <w:rPr>
          <w:rFonts w:ascii="Times New Roman" w:hAnsi="Times New Roman" w:cs="Times New Roman"/>
          <w:sz w:val="24"/>
          <w:szCs w:val="24"/>
        </w:rPr>
        <w:tab/>
        <w:t>Bireysel ve grup olarak ve çok disiplinli takımlarda etkin çalışabilme becerisi, sorumluluk alma özgüveni kazanır.</w:t>
      </w:r>
    </w:p>
    <w:p w14:paraId="0067D50D"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3</w:t>
      </w:r>
      <w:r w:rsidRPr="00B413DC">
        <w:rPr>
          <w:rFonts w:ascii="Times New Roman" w:hAnsi="Times New Roman" w:cs="Times New Roman"/>
          <w:sz w:val="24"/>
          <w:szCs w:val="24"/>
        </w:rPr>
        <w:tab/>
        <w:t>Bilgiye erişebilme ve bu amaçla kaynak araştırması yapabilme, veri tabanları ve diğer bilgi kaynaklarını kullanabilme becerisi kazanır.</w:t>
      </w:r>
    </w:p>
    <w:p w14:paraId="2A6516A3"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4</w:t>
      </w:r>
      <w:r w:rsidRPr="00B413DC">
        <w:rPr>
          <w:rFonts w:ascii="Times New Roman" w:hAnsi="Times New Roman" w:cs="Times New Roman"/>
          <w:sz w:val="24"/>
          <w:szCs w:val="24"/>
        </w:rPr>
        <w:tab/>
        <w:t>Etkin iletişim kurma becerisi edinir.</w:t>
      </w:r>
    </w:p>
    <w:p w14:paraId="03222690"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5</w:t>
      </w:r>
      <w:r w:rsidRPr="00B413DC">
        <w:rPr>
          <w:rFonts w:ascii="Times New Roman" w:hAnsi="Times New Roman" w:cs="Times New Roman"/>
          <w:sz w:val="24"/>
          <w:szCs w:val="24"/>
        </w:rPr>
        <w:tab/>
        <w:t>Mesleki ve etik sorumluluk bilinci kazanır.</w:t>
      </w:r>
    </w:p>
    <w:p w14:paraId="502E1EC7"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6</w:t>
      </w:r>
      <w:r w:rsidRPr="00B413DC">
        <w:rPr>
          <w:rFonts w:ascii="Times New Roman" w:hAnsi="Times New Roman" w:cs="Times New Roman"/>
          <w:sz w:val="24"/>
          <w:szCs w:val="24"/>
        </w:rPr>
        <w:tab/>
        <w:t>İş güvenliği eğitimleri planlama ve uygulama becerisine sahip olur.</w:t>
      </w:r>
    </w:p>
    <w:p w14:paraId="145FA88A"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7</w:t>
      </w:r>
      <w:r w:rsidRPr="00B413DC">
        <w:rPr>
          <w:rFonts w:ascii="Times New Roman" w:hAnsi="Times New Roman" w:cs="Times New Roman"/>
          <w:sz w:val="24"/>
          <w:szCs w:val="24"/>
        </w:rPr>
        <w:tab/>
        <w:t>Bilgi ve becerilerini güvenlik ve koruma alanında uygulayabilme becerisine sahip olur.</w:t>
      </w:r>
    </w:p>
    <w:p w14:paraId="34D1845C"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8</w:t>
      </w:r>
      <w:r w:rsidRPr="00B413DC">
        <w:rPr>
          <w:rFonts w:ascii="Times New Roman" w:hAnsi="Times New Roman" w:cs="Times New Roman"/>
          <w:sz w:val="24"/>
          <w:szCs w:val="24"/>
        </w:rPr>
        <w:tab/>
        <w:t>Proje yönetimi, sorumluluk ve hesap verebilme konularında bilinçli olur.</w:t>
      </w:r>
    </w:p>
    <w:p w14:paraId="64CF892C"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9</w:t>
      </w:r>
      <w:r w:rsidRPr="00B413DC">
        <w:rPr>
          <w:rFonts w:ascii="Times New Roman" w:hAnsi="Times New Roman" w:cs="Times New Roman"/>
          <w:sz w:val="24"/>
          <w:szCs w:val="24"/>
        </w:rPr>
        <w:tab/>
        <w:t>İş güvenliği ve sağlığına yönelik ölçüm teknikleri ve metotları hakkında yeterli bilgiye sahip olur.</w:t>
      </w:r>
    </w:p>
    <w:p w14:paraId="08CE4F54"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10</w:t>
      </w:r>
      <w:r w:rsidRPr="00B413DC">
        <w:rPr>
          <w:rFonts w:ascii="Times New Roman" w:hAnsi="Times New Roman" w:cs="Times New Roman"/>
          <w:sz w:val="24"/>
          <w:szCs w:val="24"/>
        </w:rPr>
        <w:tab/>
        <w:t>İşçi sağlığının korunabilmesi ve oluşabilecek iş kazalarının önlenebilmesi için alınması gereken temel önlemler hakkında bilgi sahibi olur.</w:t>
      </w:r>
    </w:p>
    <w:p w14:paraId="0D9FCFA3" w14:textId="6DC60408" w:rsidR="002A1F3B"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11</w:t>
      </w:r>
      <w:r w:rsidRPr="00B413DC">
        <w:rPr>
          <w:rFonts w:ascii="Times New Roman" w:hAnsi="Times New Roman" w:cs="Times New Roman"/>
          <w:sz w:val="24"/>
          <w:szCs w:val="24"/>
        </w:rPr>
        <w:tab/>
        <w:t>İş Güvenliği malzemelerini, uyarı ve tehlike işaret ve levhalarını tanır, özellikleri hakkında bilgi sahibi olur ve amacına uygun kullandırma yetkinliğine sahip olur.</w:t>
      </w:r>
    </w:p>
    <w:p w14:paraId="39708927" w14:textId="09EDF9CF" w:rsidR="008119F2" w:rsidRDefault="00B413DC" w:rsidP="000A0962">
      <w:pPr>
        <w:jc w:val="both"/>
        <w:rPr>
          <w:rFonts w:ascii="Times New Roman" w:hAnsi="Times New Roman" w:cs="Times New Roman"/>
          <w:sz w:val="24"/>
          <w:szCs w:val="24"/>
        </w:rPr>
      </w:pPr>
      <w:r>
        <w:rPr>
          <w:rFonts w:ascii="Times New Roman" w:hAnsi="Times New Roman" w:cs="Times New Roman"/>
          <w:sz w:val="24"/>
          <w:szCs w:val="24"/>
        </w:rPr>
        <w:t>Acil Durum ve Afet Yönetimi</w:t>
      </w:r>
      <w:r w:rsidR="008119F2">
        <w:rPr>
          <w:rFonts w:ascii="Times New Roman" w:hAnsi="Times New Roman" w:cs="Times New Roman"/>
          <w:sz w:val="24"/>
          <w:szCs w:val="24"/>
        </w:rPr>
        <w:t xml:space="preserve"> </w:t>
      </w:r>
      <w:r w:rsidR="002A1F3B">
        <w:rPr>
          <w:rFonts w:ascii="Times New Roman" w:hAnsi="Times New Roman" w:cs="Times New Roman"/>
          <w:sz w:val="24"/>
          <w:szCs w:val="24"/>
        </w:rPr>
        <w:t xml:space="preserve">Programı </w:t>
      </w:r>
      <w:r w:rsidR="008119F2">
        <w:rPr>
          <w:rFonts w:ascii="Times New Roman" w:hAnsi="Times New Roman" w:cs="Times New Roman"/>
          <w:sz w:val="24"/>
          <w:szCs w:val="24"/>
        </w:rPr>
        <w:t>Program Çıktıları;</w:t>
      </w:r>
    </w:p>
    <w:p w14:paraId="1A88A9C7" w14:textId="0180BB60" w:rsidR="00B413DC" w:rsidRPr="00B413DC" w:rsidRDefault="00B413DC" w:rsidP="00B413DC">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B413DC">
        <w:rPr>
          <w:rFonts w:ascii="Times New Roman" w:hAnsi="Times New Roman" w:cs="Times New Roman"/>
          <w:sz w:val="24"/>
          <w:szCs w:val="24"/>
        </w:rPr>
        <w:t>Acil Durum ve Afet Yönetimi için rapor tutma becerisi kazanır.</w:t>
      </w:r>
    </w:p>
    <w:p w14:paraId="07E5F902"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2</w:t>
      </w:r>
      <w:r w:rsidRPr="00B413DC">
        <w:rPr>
          <w:rFonts w:ascii="Times New Roman" w:hAnsi="Times New Roman" w:cs="Times New Roman"/>
          <w:sz w:val="24"/>
          <w:szCs w:val="24"/>
        </w:rPr>
        <w:tab/>
        <w:t>Bireysel ve grup olarak ve çok disiplinli takımlarda etkin çalışabilme becerisi, sorumluluk alma özgüveni kazanır.</w:t>
      </w:r>
    </w:p>
    <w:p w14:paraId="1C8E80AB"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3</w:t>
      </w:r>
      <w:r w:rsidRPr="00B413DC">
        <w:rPr>
          <w:rFonts w:ascii="Times New Roman" w:hAnsi="Times New Roman" w:cs="Times New Roman"/>
          <w:sz w:val="24"/>
          <w:szCs w:val="24"/>
        </w:rPr>
        <w:tab/>
        <w:t>Bilgiye erişebilme ve bu amaçla kaynak araştırması yapabilme, veri tabanları ve diğer bilgi kaynaklarını kullanabilme becerisi kazanır.</w:t>
      </w:r>
    </w:p>
    <w:p w14:paraId="21EAE9C7"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4</w:t>
      </w:r>
      <w:r w:rsidRPr="00B413DC">
        <w:rPr>
          <w:rFonts w:ascii="Times New Roman" w:hAnsi="Times New Roman" w:cs="Times New Roman"/>
          <w:sz w:val="24"/>
          <w:szCs w:val="24"/>
        </w:rPr>
        <w:tab/>
        <w:t>Türkçe sözlü ve yazılı etkin iletişim kurma becerisi; en az bir yabancı dil bilgisi öğrenilmesini sağlar.</w:t>
      </w:r>
    </w:p>
    <w:p w14:paraId="4C173FF9"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5</w:t>
      </w:r>
      <w:r w:rsidRPr="00B413DC">
        <w:rPr>
          <w:rFonts w:ascii="Times New Roman" w:hAnsi="Times New Roman" w:cs="Times New Roman"/>
          <w:sz w:val="24"/>
          <w:szCs w:val="24"/>
        </w:rPr>
        <w:tab/>
        <w:t>Mesleki ve etik sorumluluk bilinci edinir.</w:t>
      </w:r>
    </w:p>
    <w:p w14:paraId="32FE14A4"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6</w:t>
      </w:r>
      <w:r w:rsidRPr="00B413DC">
        <w:rPr>
          <w:rFonts w:ascii="Times New Roman" w:hAnsi="Times New Roman" w:cs="Times New Roman"/>
          <w:sz w:val="24"/>
          <w:szCs w:val="24"/>
        </w:rPr>
        <w:tab/>
        <w:t>Proje yönetimi, sorumluluk ve hesap verebilme konularında bilinçli olma algısı yaratır.</w:t>
      </w:r>
    </w:p>
    <w:p w14:paraId="586AA19B"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7</w:t>
      </w:r>
      <w:r w:rsidRPr="00B413DC">
        <w:rPr>
          <w:rFonts w:ascii="Times New Roman" w:hAnsi="Times New Roman" w:cs="Times New Roman"/>
          <w:sz w:val="24"/>
          <w:szCs w:val="24"/>
        </w:rPr>
        <w:tab/>
        <w:t>Bilgi ve becerilerini güvenlik ve koruma alanında uygulayabilmesini sağlar.</w:t>
      </w:r>
    </w:p>
    <w:p w14:paraId="0DC6A2D6"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8</w:t>
      </w:r>
      <w:r w:rsidRPr="00B413DC">
        <w:rPr>
          <w:rFonts w:ascii="Times New Roman" w:hAnsi="Times New Roman" w:cs="Times New Roman"/>
          <w:sz w:val="24"/>
          <w:szCs w:val="24"/>
        </w:rPr>
        <w:tab/>
        <w:t>Programla ilgili bilgi, beceri, kavrama, uygulama, analiz, sentez, yaratıcılık ve değerlendirmeye ilişkin yeterlikleri sağlar.</w:t>
      </w:r>
    </w:p>
    <w:p w14:paraId="186191F5"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lastRenderedPageBreak/>
        <w:t>9</w:t>
      </w:r>
      <w:r w:rsidRPr="00B413DC">
        <w:rPr>
          <w:rFonts w:ascii="Times New Roman" w:hAnsi="Times New Roman" w:cs="Times New Roman"/>
          <w:sz w:val="24"/>
          <w:szCs w:val="24"/>
        </w:rPr>
        <w:tab/>
        <w:t>Toplumla iletişim kurma becerisi kazanılmasını sağlar.</w:t>
      </w:r>
    </w:p>
    <w:p w14:paraId="72292FE7" w14:textId="77777777" w:rsidR="00B413DC" w:rsidRP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10</w:t>
      </w:r>
      <w:r w:rsidRPr="00B413DC">
        <w:rPr>
          <w:rFonts w:ascii="Times New Roman" w:hAnsi="Times New Roman" w:cs="Times New Roman"/>
          <w:sz w:val="24"/>
          <w:szCs w:val="24"/>
        </w:rPr>
        <w:tab/>
        <w:t>Ekip çalışmasına yatkın, sorumluluk alma özgüveni olan, yetki alabilme ve gereğini yerine getirebilme becerisini kazanır.</w:t>
      </w:r>
    </w:p>
    <w:p w14:paraId="7CE1EB1A" w14:textId="77777777" w:rsidR="00B413DC" w:rsidRDefault="00B413DC" w:rsidP="00B413DC">
      <w:pPr>
        <w:jc w:val="both"/>
        <w:rPr>
          <w:rFonts w:ascii="Times New Roman" w:hAnsi="Times New Roman" w:cs="Times New Roman"/>
          <w:sz w:val="24"/>
          <w:szCs w:val="24"/>
        </w:rPr>
      </w:pPr>
      <w:r w:rsidRPr="00B413DC">
        <w:rPr>
          <w:rFonts w:ascii="Times New Roman" w:hAnsi="Times New Roman" w:cs="Times New Roman"/>
          <w:sz w:val="24"/>
          <w:szCs w:val="24"/>
        </w:rPr>
        <w:t>11</w:t>
      </w:r>
      <w:r w:rsidRPr="00B413DC">
        <w:rPr>
          <w:rFonts w:ascii="Times New Roman" w:hAnsi="Times New Roman" w:cs="Times New Roman"/>
          <w:sz w:val="24"/>
          <w:szCs w:val="24"/>
        </w:rPr>
        <w:tab/>
        <w:t>Takım ruhu ile çalışabilme yeteneğinin geliştirmesini sağlar.</w:t>
      </w:r>
    </w:p>
    <w:p w14:paraId="22A78DA3" w14:textId="27DDA3CE" w:rsidR="009F60B7" w:rsidRPr="007810DC" w:rsidRDefault="009F60B7" w:rsidP="00B413DC">
      <w:pPr>
        <w:jc w:val="both"/>
        <w:rPr>
          <w:rFonts w:ascii="Times New Roman" w:hAnsi="Times New Roman" w:cs="Times New Roman"/>
          <w:sz w:val="24"/>
          <w:szCs w:val="24"/>
        </w:rPr>
      </w:pPr>
      <w:r w:rsidRPr="007810DC">
        <w:rPr>
          <w:rFonts w:ascii="Times New Roman" w:hAnsi="Times New Roman" w:cs="Times New Roman"/>
          <w:sz w:val="24"/>
          <w:szCs w:val="24"/>
        </w:rPr>
        <w:t>Kanıt Linki:</w:t>
      </w:r>
    </w:p>
    <w:p w14:paraId="48A038E8" w14:textId="18FE51CE" w:rsidR="00B413DC" w:rsidRDefault="00B413DC" w:rsidP="009F60B7">
      <w:pPr>
        <w:jc w:val="both"/>
        <w:rPr>
          <w:rFonts w:ascii="Times New Roman" w:hAnsi="Times New Roman" w:cs="Times New Roman"/>
          <w:sz w:val="24"/>
          <w:szCs w:val="24"/>
        </w:rPr>
      </w:pPr>
      <w:hyperlink r:id="rId16" w:history="1">
        <w:r w:rsidRPr="00874AFB">
          <w:rPr>
            <w:rStyle w:val="Kpr"/>
            <w:rFonts w:ascii="Times New Roman" w:hAnsi="Times New Roman" w:cs="Times New Roman"/>
            <w:sz w:val="24"/>
            <w:szCs w:val="24"/>
          </w:rPr>
          <w:t>https://sis.biruni.edu.tr/oibs/bologna/index.aspx?lang=tr&amp;curOp=showPac&amp;curUnit=07&amp;curSunit=1072#</w:t>
        </w:r>
      </w:hyperlink>
    </w:p>
    <w:p w14:paraId="356DC2E4" w14:textId="217BE16D" w:rsidR="00B413DC" w:rsidRDefault="00B413DC" w:rsidP="007A076B">
      <w:pPr>
        <w:jc w:val="both"/>
        <w:rPr>
          <w:rFonts w:ascii="Times New Roman" w:hAnsi="Times New Roman" w:cs="Times New Roman"/>
          <w:sz w:val="24"/>
          <w:szCs w:val="24"/>
        </w:rPr>
      </w:pPr>
      <w:hyperlink r:id="rId17" w:history="1">
        <w:r w:rsidRPr="00874AFB">
          <w:rPr>
            <w:rStyle w:val="Kpr"/>
            <w:rFonts w:ascii="Times New Roman" w:hAnsi="Times New Roman" w:cs="Times New Roman"/>
            <w:sz w:val="24"/>
            <w:szCs w:val="24"/>
          </w:rPr>
          <w:t>https://sis.biruni.edu.tr/oibs/bologna/index.aspx?lang=tr&amp;curOp=showPac&amp;curUnit=07&amp;curSunit=55#</w:t>
        </w:r>
      </w:hyperlink>
    </w:p>
    <w:p w14:paraId="74AAFF93" w14:textId="586BAA36"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b/>
          <w:bCs/>
          <w:sz w:val="24"/>
          <w:szCs w:val="24"/>
        </w:rPr>
        <w:t>4.2.</w:t>
      </w:r>
      <w:r w:rsidRPr="007A076B">
        <w:rPr>
          <w:rFonts w:ascii="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14:paraId="5F1B99D2" w14:textId="53E7D805" w:rsidR="007A076B" w:rsidRPr="007A076B" w:rsidRDefault="007A076B" w:rsidP="007A076B">
      <w:pPr>
        <w:jc w:val="both"/>
        <w:rPr>
          <w:rFonts w:ascii="Times New Roman" w:hAnsi="Times New Roman" w:cs="Times New Roman"/>
          <w:sz w:val="24"/>
          <w:szCs w:val="24"/>
        </w:rPr>
      </w:pPr>
      <w:proofErr w:type="gramStart"/>
      <w:r w:rsidRPr="007A076B">
        <w:rPr>
          <w:rFonts w:ascii="Times New Roman" w:hAnsi="Times New Roman" w:cs="Times New Roman"/>
          <w:sz w:val="24"/>
          <w:szCs w:val="24"/>
        </w:rPr>
        <w:t xml:space="preserve">Program çıktılarının sağlanma düzeyini dönemsel olarak belirlemek ve belgelemek için </w:t>
      </w:r>
      <w:r w:rsidR="00CD61F7">
        <w:rPr>
          <w:rFonts w:ascii="Times New Roman" w:hAnsi="Times New Roman" w:cs="Times New Roman"/>
          <w:sz w:val="24"/>
          <w:szCs w:val="24"/>
        </w:rPr>
        <w:t>Mülkiyet Koruma ve Güvenlik</w:t>
      </w:r>
      <w:r w:rsidRPr="007A076B">
        <w:rPr>
          <w:rFonts w:ascii="Times New Roman" w:hAnsi="Times New Roman" w:cs="Times New Roman"/>
          <w:sz w:val="24"/>
          <w:szCs w:val="24"/>
        </w:rPr>
        <w:t xml:space="preserve"> Bölümü'nde verilmekte olan tüm derslere ait vize sınav soruları ile dersin öğrenim hedeflerinin ve final sınav soruları ile dersin öğrenme çıktılarının eşleştirildiği bir tablo hazırlanarak Bölüm Başkanlığı'nın onayı sonrası sınav zarfı içerisinde </w:t>
      </w:r>
      <w:r>
        <w:rPr>
          <w:rFonts w:ascii="Times New Roman" w:hAnsi="Times New Roman" w:cs="Times New Roman"/>
          <w:sz w:val="24"/>
          <w:szCs w:val="24"/>
        </w:rPr>
        <w:t>Meslek Yüksekokulu</w:t>
      </w:r>
      <w:r w:rsidRPr="007A076B">
        <w:rPr>
          <w:rFonts w:ascii="Times New Roman" w:hAnsi="Times New Roman" w:cs="Times New Roman"/>
          <w:sz w:val="24"/>
          <w:szCs w:val="24"/>
        </w:rPr>
        <w:t xml:space="preserve"> Sekreterliği'ne sunulmaktadır.</w:t>
      </w:r>
      <w:proofErr w:type="gramEnd"/>
    </w:p>
    <w:p w14:paraId="40E8EB06"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 xml:space="preserve">Ayrıca Üniversitemiz bünyesinde Ölçme ve Değerlendirme Birimi kurulması planlanmaktadır. Böylelikle gelecek dönemlerde program çıktılarının sağlanma düzeyini daha objektif olarak değerlendirme </w:t>
      </w:r>
      <w:proofErr w:type="gramStart"/>
      <w:r w:rsidRPr="007A076B">
        <w:rPr>
          <w:rFonts w:ascii="Times New Roman" w:hAnsi="Times New Roman" w:cs="Times New Roman"/>
          <w:sz w:val="24"/>
          <w:szCs w:val="24"/>
        </w:rPr>
        <w:t>imkanımız</w:t>
      </w:r>
      <w:proofErr w:type="gramEnd"/>
      <w:r w:rsidRPr="007A076B">
        <w:rPr>
          <w:rFonts w:ascii="Times New Roman" w:hAnsi="Times New Roman" w:cs="Times New Roman"/>
          <w:sz w:val="24"/>
          <w:szCs w:val="24"/>
        </w:rPr>
        <w:t xml:space="preserve"> olacaktır.</w:t>
      </w:r>
    </w:p>
    <w:p w14:paraId="428D27EF"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b/>
          <w:bCs/>
          <w:sz w:val="24"/>
          <w:szCs w:val="24"/>
        </w:rPr>
        <w:t>4.3.</w:t>
      </w:r>
      <w:r w:rsidRPr="007A076B">
        <w:rPr>
          <w:rFonts w:ascii="Times New Roman" w:hAnsi="Times New Roman" w:cs="Times New Roman"/>
          <w:sz w:val="24"/>
          <w:szCs w:val="24"/>
        </w:rPr>
        <w:t xml:space="preserve"> Programlar mezuniyet aşamasına gelmiş olan öğrencilerinin program çıktılarını sağladıklarını kanıtlamalıdır.</w:t>
      </w:r>
    </w:p>
    <w:p w14:paraId="3C41E519"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Öğretim planında yer alan dersler ile program yeterliliklerinin ne şekilde uyumlu olduğu ve yeterlilikleri sağlandığı eğitim bilgi sisteminde ''ders ve program yeterlilikleri ilişkisi'' kısmında yer almaktadır.</w:t>
      </w:r>
    </w:p>
    <w:p w14:paraId="46FED1CA"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Kanıt Linki:</w:t>
      </w:r>
    </w:p>
    <w:p w14:paraId="38C306D4" w14:textId="2616B9AC" w:rsidR="007A076B" w:rsidRPr="002A1F3B" w:rsidRDefault="00CD61F7" w:rsidP="007A076B">
      <w:pPr>
        <w:jc w:val="both"/>
        <w:rPr>
          <w:rFonts w:ascii="Times New Roman" w:hAnsi="Times New Roman" w:cs="Times New Roman"/>
          <w:sz w:val="24"/>
          <w:szCs w:val="24"/>
        </w:rPr>
      </w:pPr>
      <w:r>
        <w:rPr>
          <w:rFonts w:ascii="Times New Roman" w:hAnsi="Times New Roman" w:cs="Times New Roman"/>
          <w:sz w:val="24"/>
          <w:szCs w:val="24"/>
        </w:rPr>
        <w:t>Mülkiyet Koruma ve Güvenlik</w:t>
      </w:r>
      <w:r w:rsidR="007A076B" w:rsidRPr="002A1F3B">
        <w:rPr>
          <w:rFonts w:ascii="Times New Roman" w:hAnsi="Times New Roman" w:cs="Times New Roman"/>
          <w:sz w:val="24"/>
          <w:szCs w:val="24"/>
        </w:rPr>
        <w:t xml:space="preserve"> Bölümü - Ders ve program yeterlilikleri ilişkisi</w:t>
      </w:r>
    </w:p>
    <w:p w14:paraId="61AF9185" w14:textId="67A1A91E" w:rsidR="00B413DC" w:rsidRDefault="00B413DC" w:rsidP="002A1F3B">
      <w:pPr>
        <w:jc w:val="both"/>
      </w:pPr>
      <w:hyperlink r:id="rId18" w:history="1">
        <w:r w:rsidRPr="00874AFB">
          <w:rPr>
            <w:rStyle w:val="Kpr"/>
          </w:rPr>
          <w:t>https://sis.biruni.edu.tr/oibs/bologna/index.aspx?lang=tr&amp;curOp=showPac&amp;curUnit=07&amp;curSunit=55#</w:t>
        </w:r>
      </w:hyperlink>
    </w:p>
    <w:p w14:paraId="2AF08091" w14:textId="789E0925" w:rsidR="007A076B" w:rsidRDefault="00B413DC" w:rsidP="00494787">
      <w:pPr>
        <w:jc w:val="both"/>
        <w:rPr>
          <w:rFonts w:ascii="Times New Roman" w:hAnsi="Times New Roman" w:cs="Times New Roman"/>
          <w:sz w:val="24"/>
          <w:szCs w:val="24"/>
        </w:rPr>
      </w:pPr>
      <w:hyperlink r:id="rId19" w:history="1">
        <w:r w:rsidRPr="00874AFB">
          <w:rPr>
            <w:rStyle w:val="Kpr"/>
            <w:rFonts w:ascii="Times New Roman" w:hAnsi="Times New Roman" w:cs="Times New Roman"/>
            <w:sz w:val="24"/>
            <w:szCs w:val="24"/>
          </w:rPr>
          <w:t>https://sis.biruni.edu.tr/oibs/bologna/index.aspx?lang=tr&amp;curOp=showPac&amp;curUnit=07&amp;curSunit=1072#</w:t>
        </w:r>
      </w:hyperlink>
    </w:p>
    <w:p w14:paraId="08A3C117" w14:textId="63351FB8" w:rsidR="007A076B" w:rsidRPr="002C7E5A" w:rsidRDefault="007A076B" w:rsidP="007A076B">
      <w:pPr>
        <w:pStyle w:val="NormalWeb"/>
        <w:jc w:val="both"/>
        <w:rPr>
          <w:b/>
          <w:bCs/>
        </w:rPr>
      </w:pPr>
      <w:r w:rsidRPr="002C7E5A">
        <w:rPr>
          <w:rFonts w:ascii="TimesNewRomanBold" w:hAnsi="TimesNewRomanBold"/>
          <w:b/>
          <w:bCs/>
        </w:rPr>
        <w:t xml:space="preserve">5. </w:t>
      </w:r>
      <w:r w:rsidRPr="002C7E5A">
        <w:rPr>
          <w:rFonts w:ascii="TimesNewRomanRegular" w:hAnsi="TimesNewRomanRegular"/>
          <w:b/>
          <w:bCs/>
        </w:rPr>
        <w:t xml:space="preserve">SÜREKLİ İYİLEŞTİRME </w:t>
      </w:r>
    </w:p>
    <w:p w14:paraId="0D3353FE" w14:textId="77777777" w:rsidR="007A076B" w:rsidRPr="007A076B" w:rsidRDefault="007A076B" w:rsidP="007A076B">
      <w:pPr>
        <w:pStyle w:val="NormalWeb"/>
        <w:jc w:val="both"/>
      </w:pPr>
      <w:r w:rsidRPr="002C7E5A">
        <w:rPr>
          <w:rFonts w:ascii="TimesNewRomanBold" w:hAnsi="TimesNewRomanBold"/>
          <w:b/>
          <w:bCs/>
        </w:rPr>
        <w:t>5.1.</w:t>
      </w:r>
      <w:r w:rsidRPr="007A076B">
        <w:rPr>
          <w:rFonts w:ascii="TimesNewRomanBold" w:hAnsi="TimesNewRomanBold"/>
        </w:rPr>
        <w:t xml:space="preserve"> </w:t>
      </w:r>
      <w:r w:rsidRPr="007A076B">
        <w:rPr>
          <w:rFonts w:ascii="TimesNewRomanRegular" w:hAnsi="TimesNewRomanRegular"/>
        </w:rPr>
        <w:t xml:space="preserve">Kurulan </w:t>
      </w:r>
      <w:proofErr w:type="spellStart"/>
      <w:r w:rsidRPr="007A076B">
        <w:rPr>
          <w:rFonts w:ascii="TimesNewRomanRegular" w:hAnsi="TimesNewRomanRegular"/>
        </w:rPr>
        <w:t>ölçme</w:t>
      </w:r>
      <w:proofErr w:type="spellEnd"/>
      <w:r w:rsidRPr="007A076B">
        <w:rPr>
          <w:rFonts w:ascii="TimesNewRomanRegular" w:hAnsi="TimesNewRomanRegular"/>
        </w:rPr>
        <w:t xml:space="preserve"> ve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sistemlerinden elde edilen </w:t>
      </w:r>
      <w:proofErr w:type="spellStart"/>
      <w:r w:rsidRPr="007A076B">
        <w:rPr>
          <w:rFonts w:ascii="TimesNewRomanRegular" w:hAnsi="TimesNewRomanRegular"/>
        </w:rPr>
        <w:t>sonuçların</w:t>
      </w:r>
      <w:proofErr w:type="spellEnd"/>
      <w:r w:rsidRPr="007A076B">
        <w:rPr>
          <w:rFonts w:ascii="TimesNewRomanRegular" w:hAnsi="TimesNewRomanRegular"/>
        </w:rPr>
        <w:t xml:space="preserve"> programın </w:t>
      </w:r>
      <w:proofErr w:type="spellStart"/>
      <w:r w:rsidRPr="007A076B">
        <w:rPr>
          <w:rFonts w:ascii="TimesNewRomanRegular" w:hAnsi="TimesNewRomanRegular"/>
        </w:rPr>
        <w:t>sürekli</w:t>
      </w:r>
      <w:proofErr w:type="spellEnd"/>
      <w:r w:rsidRPr="007A076B">
        <w:rPr>
          <w:rFonts w:ascii="TimesNewRomanRegular" w:hAnsi="TimesNewRomanRegular"/>
        </w:rPr>
        <w:t xml:space="preserve"> </w:t>
      </w:r>
      <w:proofErr w:type="spellStart"/>
      <w:r w:rsidRPr="007A076B">
        <w:rPr>
          <w:rFonts w:ascii="TimesNewRomanRegular" w:hAnsi="TimesNewRomanRegular"/>
        </w:rPr>
        <w:t>iyileştirilmesine</w:t>
      </w:r>
      <w:proofErr w:type="spellEnd"/>
      <w:r w:rsidRPr="007A076B">
        <w:rPr>
          <w:rFonts w:ascii="TimesNewRomanRegular" w:hAnsi="TimesNewRomanRegular"/>
        </w:rPr>
        <w:t xml:space="preserve"> </w:t>
      </w:r>
      <w:proofErr w:type="spellStart"/>
      <w:r w:rsidRPr="007A076B">
        <w:rPr>
          <w:rFonts w:ascii="TimesNewRomanRegular" w:hAnsi="TimesNewRomanRegular"/>
        </w:rPr>
        <w:t>yönelik</w:t>
      </w:r>
      <w:proofErr w:type="spellEnd"/>
      <w:r w:rsidRPr="007A076B">
        <w:rPr>
          <w:rFonts w:ascii="TimesNewRomanRegular" w:hAnsi="TimesNewRomanRegular"/>
        </w:rPr>
        <w:t xml:space="preserve"> olarak </w:t>
      </w:r>
      <w:proofErr w:type="spellStart"/>
      <w:r w:rsidRPr="007A076B">
        <w:rPr>
          <w:rFonts w:ascii="TimesNewRomanRegular" w:hAnsi="TimesNewRomanRegular"/>
        </w:rPr>
        <w:t>kullanıldığına</w:t>
      </w:r>
      <w:proofErr w:type="spellEnd"/>
      <w:r w:rsidRPr="007A076B">
        <w:rPr>
          <w:rFonts w:ascii="TimesNewRomanRegular" w:hAnsi="TimesNewRomanRegular"/>
        </w:rPr>
        <w:t xml:space="preserve"> </w:t>
      </w:r>
      <w:proofErr w:type="spellStart"/>
      <w:r w:rsidRPr="007A076B">
        <w:rPr>
          <w:rFonts w:ascii="TimesNewRomanRegular" w:hAnsi="TimesNewRomanRegular"/>
        </w:rPr>
        <w:t>ilişkin</w:t>
      </w:r>
      <w:proofErr w:type="spellEnd"/>
      <w:r w:rsidRPr="007A076B">
        <w:rPr>
          <w:rFonts w:ascii="TimesNewRomanRegular" w:hAnsi="TimesNewRomanRegular"/>
        </w:rPr>
        <w:t xml:space="preserve"> kanıtlar sunulmalıdır. </w:t>
      </w:r>
    </w:p>
    <w:p w14:paraId="0529F970" w14:textId="77777777" w:rsidR="007A076B" w:rsidRPr="007A076B" w:rsidRDefault="007A076B" w:rsidP="007A076B">
      <w:pPr>
        <w:pStyle w:val="NormalWeb"/>
        <w:jc w:val="both"/>
      </w:pPr>
      <w:proofErr w:type="spellStart"/>
      <w:r w:rsidRPr="007A076B">
        <w:rPr>
          <w:rFonts w:ascii="TimesNewRomanRegular" w:hAnsi="TimesNewRomanRegular"/>
        </w:rPr>
        <w:t>Üniversitemiz</w:t>
      </w:r>
      <w:proofErr w:type="spellEnd"/>
      <w:r w:rsidRPr="007A076B">
        <w:rPr>
          <w:rFonts w:ascii="TimesNewRomanRegular" w:hAnsi="TimesNewRomanRegular"/>
        </w:rPr>
        <w:t xml:space="preserve"> </w:t>
      </w:r>
      <w:proofErr w:type="spellStart"/>
      <w:r w:rsidRPr="007A076B">
        <w:rPr>
          <w:rFonts w:ascii="TimesNewRomanRegular" w:hAnsi="TimesNewRomanRegular"/>
        </w:rPr>
        <w:t>bünyesinde</w:t>
      </w:r>
      <w:proofErr w:type="spellEnd"/>
      <w:r w:rsidRPr="007A076B">
        <w:rPr>
          <w:rFonts w:ascii="TimesNewRomanRegular" w:hAnsi="TimesNewRomanRegular"/>
        </w:rPr>
        <w:t xml:space="preserve"> </w:t>
      </w:r>
      <w:proofErr w:type="spellStart"/>
      <w:r w:rsidRPr="007A076B">
        <w:rPr>
          <w:rFonts w:ascii="TimesNewRomanRegular" w:hAnsi="TimesNewRomanRegular"/>
        </w:rPr>
        <w:t>Ölçme</w:t>
      </w:r>
      <w:proofErr w:type="spellEnd"/>
      <w:r w:rsidRPr="007A076B">
        <w:rPr>
          <w:rFonts w:ascii="TimesNewRomanRegular" w:hAnsi="TimesNewRomanRegular"/>
        </w:rPr>
        <w:t xml:space="preserve"> ve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Birimi kurulması planlanmaktadır. </w:t>
      </w:r>
      <w:proofErr w:type="spellStart"/>
      <w:r w:rsidRPr="007A076B">
        <w:rPr>
          <w:rFonts w:ascii="TimesNewRomanRegular" w:hAnsi="TimesNewRomanRegular"/>
        </w:rPr>
        <w:t>Böylelikle</w:t>
      </w:r>
      <w:proofErr w:type="spellEnd"/>
      <w:r w:rsidRPr="007A076B">
        <w:rPr>
          <w:rFonts w:ascii="TimesNewRomanRegular" w:hAnsi="TimesNewRomanRegular"/>
        </w:rPr>
        <w:t xml:space="preserve"> gelecek </w:t>
      </w:r>
      <w:proofErr w:type="spellStart"/>
      <w:r w:rsidRPr="007A076B">
        <w:rPr>
          <w:rFonts w:ascii="TimesNewRomanRegular" w:hAnsi="TimesNewRomanRegular"/>
        </w:rPr>
        <w:t>dönemlerde</w:t>
      </w:r>
      <w:proofErr w:type="spellEnd"/>
      <w:r w:rsidRPr="007A076B">
        <w:rPr>
          <w:rFonts w:ascii="TimesNewRomanRegular" w:hAnsi="TimesNewRomanRegular"/>
        </w:rPr>
        <w:t xml:space="preserve"> program </w:t>
      </w:r>
      <w:proofErr w:type="spellStart"/>
      <w:r w:rsidRPr="007A076B">
        <w:rPr>
          <w:rFonts w:ascii="TimesNewRomanRegular" w:hAnsi="TimesNewRomanRegular"/>
        </w:rPr>
        <w:t>çıktılarının</w:t>
      </w:r>
      <w:proofErr w:type="spellEnd"/>
      <w:r w:rsidRPr="007A076B">
        <w:rPr>
          <w:rFonts w:ascii="TimesNewRomanRegular" w:hAnsi="TimesNewRomanRegular"/>
        </w:rPr>
        <w:t xml:space="preserve"> </w:t>
      </w:r>
      <w:proofErr w:type="spellStart"/>
      <w:r w:rsidRPr="007A076B">
        <w:rPr>
          <w:rFonts w:ascii="TimesNewRomanRegular" w:hAnsi="TimesNewRomanRegular"/>
        </w:rPr>
        <w:t>sağlanma</w:t>
      </w:r>
      <w:proofErr w:type="spellEnd"/>
      <w:r w:rsidRPr="007A076B">
        <w:rPr>
          <w:rFonts w:ascii="TimesNewRomanRegular" w:hAnsi="TimesNewRomanRegular"/>
        </w:rPr>
        <w:t xml:space="preserve"> </w:t>
      </w:r>
      <w:proofErr w:type="spellStart"/>
      <w:r w:rsidRPr="007A076B">
        <w:rPr>
          <w:rFonts w:ascii="TimesNewRomanRegular" w:hAnsi="TimesNewRomanRegular"/>
        </w:rPr>
        <w:t>düzeyini</w:t>
      </w:r>
      <w:proofErr w:type="spellEnd"/>
      <w:r w:rsidRPr="007A076B">
        <w:rPr>
          <w:rFonts w:ascii="TimesNewRomanRegular" w:hAnsi="TimesNewRomanRegular"/>
        </w:rPr>
        <w:t xml:space="preserve"> daha objektif olarak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w:t>
      </w:r>
      <w:proofErr w:type="gramStart"/>
      <w:r w:rsidRPr="007A076B">
        <w:rPr>
          <w:rFonts w:ascii="TimesNewRomanRegular" w:hAnsi="TimesNewRomanRegular"/>
        </w:rPr>
        <w:t>imkanımız</w:t>
      </w:r>
      <w:proofErr w:type="gramEnd"/>
      <w:r w:rsidRPr="007A076B">
        <w:rPr>
          <w:rFonts w:ascii="TimesNewRomanRegular" w:hAnsi="TimesNewRomanRegular"/>
        </w:rPr>
        <w:t xml:space="preserve"> olacaktır. </w:t>
      </w:r>
    </w:p>
    <w:p w14:paraId="36530013" w14:textId="77777777" w:rsidR="007A076B" w:rsidRPr="007A076B" w:rsidRDefault="007A076B" w:rsidP="007A076B">
      <w:pPr>
        <w:pStyle w:val="NormalWeb"/>
        <w:jc w:val="both"/>
      </w:pPr>
      <w:r w:rsidRPr="007A076B">
        <w:rPr>
          <w:rFonts w:ascii="TimesNewRomanBold" w:hAnsi="TimesNewRomanBold"/>
        </w:rPr>
        <w:lastRenderedPageBreak/>
        <w:t xml:space="preserve">Kanıtlar </w:t>
      </w:r>
    </w:p>
    <w:p w14:paraId="41978608" w14:textId="21391181" w:rsidR="002C7E5A" w:rsidRPr="007A076B" w:rsidRDefault="00501F76" w:rsidP="007A076B">
      <w:pPr>
        <w:pStyle w:val="NormalWeb"/>
        <w:jc w:val="both"/>
      </w:pPr>
      <w:hyperlink r:id="rId20" w:history="1">
        <w:r w:rsidR="002C7E5A" w:rsidRPr="00C647EE">
          <w:rPr>
            <w:rStyle w:val="Kpr"/>
          </w:rPr>
          <w:t>https://myo.biruni.edu.tr/wp-content/uploads/2022/07/MYO-2022-2026-STRATEJIK-PLANI-02.02.2022-kontrol-son-guncellenece</w:t>
        </w:r>
        <w:r w:rsidR="002C7E5A" w:rsidRPr="00C647EE">
          <w:rPr>
            <w:rStyle w:val="Kpr"/>
          </w:rPr>
          <w:t>k</w:t>
        </w:r>
        <w:r w:rsidR="002C7E5A" w:rsidRPr="00C647EE">
          <w:rPr>
            <w:rStyle w:val="Kpr"/>
          </w:rPr>
          <w:t>.pdf</w:t>
        </w:r>
      </w:hyperlink>
    </w:p>
    <w:p w14:paraId="32123918" w14:textId="77777777" w:rsidR="007A076B" w:rsidRPr="007A076B" w:rsidRDefault="007A076B" w:rsidP="007A076B">
      <w:pPr>
        <w:pStyle w:val="NormalWeb"/>
        <w:jc w:val="both"/>
      </w:pPr>
      <w:r w:rsidRPr="002C7E5A">
        <w:rPr>
          <w:rFonts w:ascii="TimesNewRomanBold" w:hAnsi="TimesNewRomanBold"/>
          <w:b/>
          <w:bCs/>
        </w:rPr>
        <w:t>5.2.</w:t>
      </w:r>
      <w:r w:rsidRPr="007A076B">
        <w:rPr>
          <w:rFonts w:ascii="TimesNewRomanBold" w:hAnsi="TimesNewRomanBold"/>
        </w:rPr>
        <w:t xml:space="preserve"> </w:t>
      </w:r>
      <w:r w:rsidRPr="007A076B">
        <w:rPr>
          <w:rFonts w:ascii="TimesNewRomanRegular" w:hAnsi="TimesNewRomanRegular"/>
        </w:rPr>
        <w:t xml:space="preserve">Bu </w:t>
      </w:r>
      <w:proofErr w:type="spellStart"/>
      <w:r w:rsidRPr="007A076B">
        <w:rPr>
          <w:rFonts w:ascii="TimesNewRomanRegular" w:hAnsi="TimesNewRomanRegular"/>
        </w:rPr>
        <w:t>iyileştirme</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başta</w:t>
      </w:r>
      <w:proofErr w:type="spellEnd"/>
      <w:r w:rsidRPr="007A076B">
        <w:rPr>
          <w:rFonts w:ascii="TimesNewRomanRegular" w:hAnsi="TimesNewRomanRegular"/>
        </w:rPr>
        <w:t xml:space="preserve"> </w:t>
      </w:r>
      <w:proofErr w:type="spellStart"/>
      <w:r w:rsidRPr="002C7E5A">
        <w:rPr>
          <w:rFonts w:ascii="TimesNewRomanRegular" w:hAnsi="TimesNewRomanRegular"/>
        </w:rPr>
        <w:t>Ölçüt</w:t>
      </w:r>
      <w:proofErr w:type="spellEnd"/>
      <w:r w:rsidRPr="002C7E5A">
        <w:rPr>
          <w:rFonts w:ascii="TimesNewRomanRegular" w:hAnsi="TimesNewRomanRegular"/>
        </w:rPr>
        <w:t xml:space="preserve"> 2</w:t>
      </w:r>
      <w:r w:rsidRPr="007A076B">
        <w:rPr>
          <w:rFonts w:ascii="TimesNewRomanRegular" w:hAnsi="TimesNewRomanRegular"/>
        </w:rPr>
        <w:t xml:space="preserve"> ve </w:t>
      </w:r>
      <w:proofErr w:type="spellStart"/>
      <w:r w:rsidRPr="007A076B">
        <w:rPr>
          <w:rFonts w:ascii="TimesNewRomanRegular" w:hAnsi="TimesNewRomanRegular"/>
        </w:rPr>
        <w:t>Ölçüt</w:t>
      </w:r>
      <w:proofErr w:type="spellEnd"/>
      <w:r w:rsidRPr="007A076B">
        <w:rPr>
          <w:rFonts w:ascii="TimesNewRomanRegular" w:hAnsi="TimesNewRomanRegular"/>
        </w:rPr>
        <w:t xml:space="preserve"> 3 ile ilgili alanlar olmak </w:t>
      </w:r>
      <w:proofErr w:type="spellStart"/>
      <w:r w:rsidRPr="007A076B">
        <w:rPr>
          <w:rFonts w:ascii="TimesNewRomanRegular" w:hAnsi="TimesNewRomanRegular"/>
        </w:rPr>
        <w:t>üzere</w:t>
      </w:r>
      <w:proofErr w:type="spellEnd"/>
      <w:r w:rsidRPr="007A076B">
        <w:rPr>
          <w:rFonts w:ascii="TimesNewRomanRegular" w:hAnsi="TimesNewRomanRegular"/>
        </w:rPr>
        <w:t xml:space="preserve">, programın </w:t>
      </w:r>
      <w:proofErr w:type="spellStart"/>
      <w:r w:rsidRPr="007A076B">
        <w:rPr>
          <w:rFonts w:ascii="TimesNewRomanRegular" w:hAnsi="TimesNewRomanRegular"/>
        </w:rPr>
        <w:t>gelişmeye</w:t>
      </w:r>
      <w:proofErr w:type="spellEnd"/>
      <w:r w:rsidRPr="007A076B">
        <w:rPr>
          <w:rFonts w:ascii="TimesNewRomanRegular" w:hAnsi="TimesNewRomanRegular"/>
        </w:rPr>
        <w:t xml:space="preserve"> </w:t>
      </w:r>
      <w:proofErr w:type="spellStart"/>
      <w:r w:rsidRPr="007A076B">
        <w:rPr>
          <w:rFonts w:ascii="TimesNewRomanRegular" w:hAnsi="TimesNewRomanRegular"/>
        </w:rPr>
        <w:t>açık</w:t>
      </w:r>
      <w:proofErr w:type="spellEnd"/>
      <w:r w:rsidRPr="007A076B">
        <w:rPr>
          <w:rFonts w:ascii="TimesNewRomanRegular" w:hAnsi="TimesNewRomanRegular"/>
        </w:rPr>
        <w:t xml:space="preserve"> </w:t>
      </w:r>
      <w:proofErr w:type="spellStart"/>
      <w:r w:rsidRPr="007A076B">
        <w:rPr>
          <w:rFonts w:ascii="TimesNewRomanRegular" w:hAnsi="TimesNewRomanRegular"/>
        </w:rPr>
        <w:t>tüm</w:t>
      </w:r>
      <w:proofErr w:type="spellEnd"/>
      <w:r w:rsidRPr="007A076B">
        <w:rPr>
          <w:rFonts w:ascii="TimesNewRomanRegular" w:hAnsi="TimesNewRomanRegular"/>
        </w:rPr>
        <w:t xml:space="preserve"> alanları ile ilgili, sistematik bir </w:t>
      </w:r>
      <w:proofErr w:type="spellStart"/>
      <w:r w:rsidRPr="007A076B">
        <w:rPr>
          <w:rFonts w:ascii="TimesNewRomanRegular" w:hAnsi="TimesNewRomanRegular"/>
        </w:rPr>
        <w:t>biçimde</w:t>
      </w:r>
      <w:proofErr w:type="spellEnd"/>
      <w:r w:rsidRPr="007A076B">
        <w:rPr>
          <w:rFonts w:ascii="TimesNewRomanRegular" w:hAnsi="TimesNewRomanRegular"/>
        </w:rPr>
        <w:t xml:space="preserve"> </w:t>
      </w:r>
      <w:proofErr w:type="spellStart"/>
      <w:r w:rsidRPr="007A076B">
        <w:rPr>
          <w:rFonts w:ascii="TimesNewRomanRegular" w:hAnsi="TimesNewRomanRegular"/>
        </w:rPr>
        <w:t>toplanmıs</w:t>
      </w:r>
      <w:proofErr w:type="spellEnd"/>
      <w:r w:rsidRPr="007A076B">
        <w:rPr>
          <w:rFonts w:ascii="TimesNewRomanRegular" w:hAnsi="TimesNewRomanRegular"/>
        </w:rPr>
        <w:t xml:space="preserve">̧, somut verilere dayalı olmalıdır. </w:t>
      </w:r>
    </w:p>
    <w:p w14:paraId="002519C6" w14:textId="163E33B0" w:rsidR="007A076B" w:rsidRPr="007A076B" w:rsidRDefault="007A076B" w:rsidP="007A076B">
      <w:pPr>
        <w:pStyle w:val="NormalWeb"/>
        <w:jc w:val="both"/>
      </w:pPr>
      <w:proofErr w:type="spellStart"/>
      <w:r w:rsidRPr="007A076B">
        <w:rPr>
          <w:rFonts w:ascii="TimesNewRomanRegular" w:hAnsi="TimesNewRomanRegular"/>
        </w:rPr>
        <w:t>Bölüm</w:t>
      </w:r>
      <w:proofErr w:type="spellEnd"/>
      <w:r w:rsidRPr="007A076B">
        <w:rPr>
          <w:rFonts w:ascii="TimesNewRomanRegular" w:hAnsi="TimesNewRomanRegular"/>
        </w:rPr>
        <w:t xml:space="preserve"> stratejik hedefleri </w:t>
      </w:r>
      <w:proofErr w:type="spellStart"/>
      <w:r w:rsidRPr="007A076B">
        <w:rPr>
          <w:rFonts w:ascii="TimesNewRomanRegular" w:hAnsi="TimesNewRomanRegular"/>
        </w:rPr>
        <w:t>henüz</w:t>
      </w:r>
      <w:proofErr w:type="spellEnd"/>
      <w:r w:rsidRPr="007A076B">
        <w:rPr>
          <w:rFonts w:ascii="TimesNewRomanRegular" w:hAnsi="TimesNewRomanRegular"/>
        </w:rPr>
        <w:t xml:space="preserve"> </w:t>
      </w:r>
      <w:proofErr w:type="spellStart"/>
      <w:r w:rsidRPr="007A076B">
        <w:rPr>
          <w:rFonts w:ascii="TimesNewRomanRegular" w:hAnsi="TimesNewRomanRegular"/>
        </w:rPr>
        <w:t>belirlenmemiştir</w:t>
      </w:r>
      <w:proofErr w:type="spellEnd"/>
      <w:r w:rsidRPr="007A076B">
        <w:rPr>
          <w:rFonts w:ascii="TimesNewRomanRegular" w:hAnsi="TimesNewRomanRegular"/>
        </w:rPr>
        <w:t xml:space="preserve">. </w:t>
      </w:r>
      <w:r>
        <w:rPr>
          <w:rFonts w:ascii="TimesNewRomanRegular" w:hAnsi="TimesNewRomanRegular"/>
        </w:rPr>
        <w:t>Meslek Yüksekokulu</w:t>
      </w:r>
      <w:r w:rsidRPr="007A076B">
        <w:rPr>
          <w:rFonts w:ascii="TimesNewRomanRegular" w:hAnsi="TimesNewRomanRegular"/>
        </w:rPr>
        <w:t xml:space="preserve"> stratejik planı </w:t>
      </w:r>
      <w:proofErr w:type="spellStart"/>
      <w:r w:rsidRPr="007A076B">
        <w:rPr>
          <w:rFonts w:ascii="TimesNewRomanRegular" w:hAnsi="TimesNewRomanRegular"/>
        </w:rPr>
        <w:t>doğrultusunda</w:t>
      </w:r>
      <w:proofErr w:type="spellEnd"/>
      <w:r w:rsidRPr="007A076B">
        <w:rPr>
          <w:rFonts w:ascii="TimesNewRomanRegular" w:hAnsi="TimesNewRomanRegular"/>
        </w:rPr>
        <w:t xml:space="preserve"> </w:t>
      </w:r>
      <w:proofErr w:type="spellStart"/>
      <w:r w:rsidRPr="007A076B">
        <w:rPr>
          <w:rFonts w:ascii="TimesNewRomanRegular" w:hAnsi="TimesNewRomanRegular"/>
        </w:rPr>
        <w:t>önümüzdeki</w:t>
      </w:r>
      <w:proofErr w:type="spellEnd"/>
      <w:r w:rsidRPr="007A076B">
        <w:rPr>
          <w:rFonts w:ascii="TimesNewRomanRegular" w:hAnsi="TimesNewRomanRegular"/>
        </w:rPr>
        <w:t xml:space="preserve"> sene </w:t>
      </w:r>
      <w:proofErr w:type="spellStart"/>
      <w:r w:rsidRPr="007A076B">
        <w:rPr>
          <w:rFonts w:ascii="TimesNewRomanRegular" w:hAnsi="TimesNewRomanRegular"/>
        </w:rPr>
        <w:t>için</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sürmektedir</w:t>
      </w:r>
      <w:proofErr w:type="spellEnd"/>
      <w:r w:rsidRPr="007A076B">
        <w:rPr>
          <w:rFonts w:ascii="TimesNewRomanRegular" w:hAnsi="TimesNewRomanRegular"/>
        </w:rPr>
        <w:t xml:space="preserve">. </w:t>
      </w:r>
    </w:p>
    <w:p w14:paraId="2A5A826B" w14:textId="66F20C5E" w:rsidR="007A076B" w:rsidRDefault="007A076B" w:rsidP="007A076B">
      <w:pPr>
        <w:pStyle w:val="NormalWeb"/>
        <w:jc w:val="both"/>
        <w:rPr>
          <w:rFonts w:ascii="TimesNewRomanRegular" w:hAnsi="TimesNewRomanRegular"/>
        </w:rPr>
      </w:pPr>
      <w:proofErr w:type="spellStart"/>
      <w:r w:rsidRPr="007A076B">
        <w:rPr>
          <w:rFonts w:ascii="TimesNewRomanRegular" w:hAnsi="TimesNewRomanRegular"/>
        </w:rPr>
        <w:t>Bölümün</w:t>
      </w:r>
      <w:proofErr w:type="spellEnd"/>
      <w:r w:rsidRPr="007A076B">
        <w:rPr>
          <w:rFonts w:ascii="TimesNewRomanRegular" w:hAnsi="TimesNewRomanRegular"/>
        </w:rPr>
        <w:t xml:space="preserve"> SWOT Analizi </w:t>
      </w:r>
      <w:proofErr w:type="spellStart"/>
      <w:r w:rsidRPr="007A076B">
        <w:rPr>
          <w:rFonts w:ascii="TimesNewRomanRegular" w:hAnsi="TimesNewRomanRegular"/>
        </w:rPr>
        <w:t>henüz</w:t>
      </w:r>
      <w:proofErr w:type="spellEnd"/>
      <w:r w:rsidRPr="007A076B">
        <w:rPr>
          <w:rFonts w:ascii="TimesNewRomanRegular" w:hAnsi="TimesNewRomanRegular"/>
        </w:rPr>
        <w:t xml:space="preserve"> yoktur. </w:t>
      </w:r>
      <w:r w:rsidR="002C7E5A">
        <w:rPr>
          <w:rFonts w:ascii="TimesNewRomanRegular" w:hAnsi="TimesNewRomanRegular"/>
        </w:rPr>
        <w:t>Meslek Yüksekokulumuzun</w:t>
      </w:r>
      <w:r w:rsidRPr="007A076B">
        <w:rPr>
          <w:rFonts w:ascii="TimesNewRomanRegular" w:hAnsi="TimesNewRomanRegular"/>
        </w:rPr>
        <w:t xml:space="preserve"> </w:t>
      </w:r>
      <w:proofErr w:type="spellStart"/>
      <w:r w:rsidRPr="007A076B">
        <w:rPr>
          <w:rFonts w:ascii="TimesNewRomanRegular" w:hAnsi="TimesNewRomanRegular"/>
        </w:rPr>
        <w:t>eğitim</w:t>
      </w:r>
      <w:proofErr w:type="spellEnd"/>
      <w:r w:rsidRPr="007A076B">
        <w:rPr>
          <w:rFonts w:ascii="TimesNewRomanRegular" w:hAnsi="TimesNewRomanRegular"/>
        </w:rPr>
        <w:t xml:space="preserve">, </w:t>
      </w:r>
      <w:proofErr w:type="spellStart"/>
      <w:r w:rsidRPr="007A076B">
        <w:rPr>
          <w:rFonts w:ascii="TimesNewRomanRegular" w:hAnsi="TimesNewRomanRegular"/>
        </w:rPr>
        <w:t>öğretim</w:t>
      </w:r>
      <w:proofErr w:type="spellEnd"/>
      <w:r w:rsidRPr="007A076B">
        <w:rPr>
          <w:rFonts w:ascii="TimesNewRomanRegular" w:hAnsi="TimesNewRomanRegular"/>
        </w:rPr>
        <w:t xml:space="preserve"> ve </w:t>
      </w:r>
      <w:proofErr w:type="spellStart"/>
      <w:r w:rsidRPr="007A076B">
        <w:rPr>
          <w:rFonts w:ascii="TimesNewRomanRegular" w:hAnsi="TimesNewRomanRegular"/>
        </w:rPr>
        <w:t>yönetim</w:t>
      </w:r>
      <w:proofErr w:type="spellEnd"/>
      <w:r w:rsidRPr="007A076B">
        <w:rPr>
          <w:rFonts w:ascii="TimesNewRomanRegular" w:hAnsi="TimesNewRomanRegular"/>
        </w:rPr>
        <w:t xml:space="preserve"> faaliyetleri </w:t>
      </w:r>
      <w:proofErr w:type="spellStart"/>
      <w:r w:rsidRPr="007A076B">
        <w:rPr>
          <w:rFonts w:ascii="TimesNewRomanRegular" w:hAnsi="TimesNewRomanRegular"/>
        </w:rPr>
        <w:t>değişik</w:t>
      </w:r>
      <w:proofErr w:type="spellEnd"/>
      <w:r w:rsidRPr="007A076B">
        <w:rPr>
          <w:rFonts w:ascii="TimesNewRomanRegular" w:hAnsi="TimesNewRomanRegular"/>
        </w:rPr>
        <w:t xml:space="preserve"> </w:t>
      </w:r>
      <w:proofErr w:type="spellStart"/>
      <w:r w:rsidRPr="007A076B">
        <w:rPr>
          <w:rFonts w:ascii="TimesNewRomanRegular" w:hAnsi="TimesNewRomanRegular"/>
        </w:rPr>
        <w:t>açılardan</w:t>
      </w:r>
      <w:proofErr w:type="spellEnd"/>
      <w:r w:rsidRPr="007A076B">
        <w:rPr>
          <w:rFonts w:ascii="TimesNewRomanRegular" w:hAnsi="TimesNewRomanRegular"/>
        </w:rPr>
        <w:t xml:space="preserve"> incelenerek </w:t>
      </w:r>
      <w:r w:rsidR="00CD61F7">
        <w:rPr>
          <w:rFonts w:ascii="TimesNewRomanRegular" w:hAnsi="TimesNewRomanRegular"/>
        </w:rPr>
        <w:t>Mülkiyet Koruma ve Güvenlik</w:t>
      </w:r>
      <w:r w:rsidRPr="007A076B">
        <w:rPr>
          <w:rFonts w:ascii="TimesNewRomanRegular" w:hAnsi="TimesNewRomanRegular"/>
        </w:rPr>
        <w:t xml:space="preserve"> </w:t>
      </w:r>
      <w:proofErr w:type="spellStart"/>
      <w:r w:rsidRPr="007A076B">
        <w:rPr>
          <w:rFonts w:ascii="TimesNewRomanRegular" w:hAnsi="TimesNewRomanRegular"/>
        </w:rPr>
        <w:t>Bölümu</w:t>
      </w:r>
      <w:proofErr w:type="spellEnd"/>
      <w:r w:rsidRPr="007A076B">
        <w:rPr>
          <w:rFonts w:ascii="TimesNewRomanRegular" w:hAnsi="TimesNewRomanRegular"/>
        </w:rPr>
        <w:t>̈'</w:t>
      </w:r>
      <w:proofErr w:type="spellStart"/>
      <w:r w:rsidRPr="007A076B">
        <w:rPr>
          <w:rFonts w:ascii="TimesNewRomanRegular" w:hAnsi="TimesNewRomanRegular"/>
        </w:rPr>
        <w:t>nün</w:t>
      </w:r>
      <w:proofErr w:type="spellEnd"/>
      <w:r w:rsidRPr="007A076B">
        <w:rPr>
          <w:rFonts w:ascii="TimesNewRomanRegular" w:hAnsi="TimesNewRomanRegular"/>
        </w:rPr>
        <w:t xml:space="preserve"> </w:t>
      </w:r>
      <w:proofErr w:type="spellStart"/>
      <w:r w:rsidRPr="007A076B">
        <w:rPr>
          <w:rFonts w:ascii="TimesNewRomanRegular" w:hAnsi="TimesNewRomanRegular"/>
        </w:rPr>
        <w:t>güçlu</w:t>
      </w:r>
      <w:proofErr w:type="spellEnd"/>
      <w:r w:rsidRPr="007A076B">
        <w:rPr>
          <w:rFonts w:ascii="TimesNewRomanRegular" w:hAnsi="TimesNewRomanRegular"/>
        </w:rPr>
        <w:t xml:space="preserve">̈ </w:t>
      </w:r>
      <w:proofErr w:type="spellStart"/>
      <w:r w:rsidRPr="007A076B">
        <w:rPr>
          <w:rFonts w:ascii="TimesNewRomanRegular" w:hAnsi="TimesNewRomanRegular"/>
        </w:rPr>
        <w:t>yönleri</w:t>
      </w:r>
      <w:proofErr w:type="spellEnd"/>
      <w:r w:rsidRPr="007A076B">
        <w:rPr>
          <w:rFonts w:ascii="TimesNewRomanRegular" w:hAnsi="TimesNewRomanRegular"/>
        </w:rPr>
        <w:t xml:space="preserve">, zayıf </w:t>
      </w:r>
      <w:proofErr w:type="spellStart"/>
      <w:r w:rsidRPr="007A076B">
        <w:rPr>
          <w:rFonts w:ascii="TimesNewRomanRegular" w:hAnsi="TimesNewRomanRegular"/>
        </w:rPr>
        <w:t>yönleri</w:t>
      </w:r>
      <w:proofErr w:type="spellEnd"/>
      <w:r w:rsidRPr="007A076B">
        <w:rPr>
          <w:rFonts w:ascii="TimesNewRomanRegular" w:hAnsi="TimesNewRomanRegular"/>
        </w:rPr>
        <w:t xml:space="preserve">, fırsatları ve tehditleri </w:t>
      </w:r>
      <w:proofErr w:type="spellStart"/>
      <w:r w:rsidRPr="007A076B">
        <w:rPr>
          <w:rFonts w:ascii="TimesNewRomanRegular" w:hAnsi="TimesNewRomanRegular"/>
        </w:rPr>
        <w:t>için</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sürmektedir</w:t>
      </w:r>
      <w:proofErr w:type="spellEnd"/>
      <w:r w:rsidRPr="007A076B">
        <w:rPr>
          <w:rFonts w:ascii="TimesNewRomanRegular" w:hAnsi="TimesNewRomanRegular"/>
        </w:rPr>
        <w:t xml:space="preserve">. </w:t>
      </w:r>
    </w:p>
    <w:p w14:paraId="3B7D225D" w14:textId="77777777" w:rsidR="002C7E5A" w:rsidRPr="002C7E5A" w:rsidRDefault="002C7E5A" w:rsidP="002C7E5A">
      <w:pPr>
        <w:pStyle w:val="NormalWeb"/>
        <w:jc w:val="both"/>
        <w:rPr>
          <w:b/>
          <w:bCs/>
        </w:rPr>
      </w:pPr>
      <w:r w:rsidRPr="002C7E5A">
        <w:rPr>
          <w:b/>
          <w:bCs/>
        </w:rPr>
        <w:t>6. EĞİTİM PLANI</w:t>
      </w:r>
    </w:p>
    <w:p w14:paraId="1E526A2C" w14:textId="6E09E14D" w:rsidR="002C7E5A" w:rsidRDefault="002C7E5A" w:rsidP="002C7E5A">
      <w:pPr>
        <w:pStyle w:val="NormalWeb"/>
        <w:jc w:val="both"/>
      </w:pPr>
      <w:r w:rsidRPr="002C7E5A">
        <w:rPr>
          <w:b/>
          <w:bCs/>
        </w:rPr>
        <w:t>6.1.</w:t>
      </w:r>
      <w:r>
        <w:t xml:space="preserve"> Her programın program eğitim amaçlarını ve program çıktılarını destekleyen bir eğitim planı (müfredatı) olmalıdır. Eğitim planı bu ölçütte verilen ortak bileşenler ve disipline özgü bileşenleri içermelidir.</w:t>
      </w:r>
    </w:p>
    <w:p w14:paraId="5ABFD15B" w14:textId="514273ED" w:rsidR="002C7E5A" w:rsidRDefault="00CD61F7" w:rsidP="002C7E5A">
      <w:pPr>
        <w:pStyle w:val="NormalWeb"/>
        <w:jc w:val="both"/>
      </w:pPr>
      <w:r>
        <w:t>Mülkiyet Koruma ve Güvenlik</w:t>
      </w:r>
      <w:r w:rsidR="002C7E5A">
        <w:t xml:space="preserve"> Bölümü'nün öğrenim planı Üniversite, Meslek Yüksekokulu ve Bölüm amaç ve hedeflerine uygun olarak; iç ve dış paydaşlar, öğrencilerin istek ve önerileri, teknolojik gelişmeler ile günümüz ve geleceğe dair öngörülen ihtiyaçlar çerçevesinde oluşturulmuştur.</w:t>
      </w:r>
    </w:p>
    <w:p w14:paraId="0032B974" w14:textId="77777777" w:rsidR="002C7E5A" w:rsidRDefault="002C7E5A" w:rsidP="002C7E5A">
      <w:pPr>
        <w:pStyle w:val="NormalWeb"/>
        <w:jc w:val="both"/>
      </w:pPr>
      <w:r w:rsidRPr="002C7E5A">
        <w:rPr>
          <w:b/>
          <w:bCs/>
        </w:rPr>
        <w:t>6.2.</w:t>
      </w:r>
      <w:r>
        <w:t xml:space="preserve"> Eğitim planının uygulanmasında kullanılacak eğitim yöntemleri, istenen bilgi, beceri ve davranışların öğrencilere kazandırılmasını garanti edebilmelidir.</w:t>
      </w:r>
    </w:p>
    <w:p w14:paraId="35014539" w14:textId="170A9851" w:rsidR="002C7E5A" w:rsidRDefault="00CD61F7" w:rsidP="002C7E5A">
      <w:pPr>
        <w:pStyle w:val="NormalWeb"/>
        <w:jc w:val="both"/>
      </w:pPr>
      <w:r>
        <w:t>Mülkiyet Koruma ve Güvenlik</w:t>
      </w:r>
      <w:r w:rsidR="00504439">
        <w:t xml:space="preserve"> </w:t>
      </w:r>
      <w:r w:rsidR="002C7E5A">
        <w:t xml:space="preserve">Bölümü'nde dersler aktif öğretim yöntemleri (takrir, tartışma, </w:t>
      </w:r>
      <w:proofErr w:type="gramStart"/>
      <w:r w:rsidR="002C7E5A">
        <w:t>demonstrasyon</w:t>
      </w:r>
      <w:proofErr w:type="gramEnd"/>
      <w:r w:rsidR="002C7E5A">
        <w:t>, beyin fırtınası, problem çözme, vaka incelemesi ve sunumları, video çekimleri, soru cevap, benzetim, çeşitli kuruluş ziyaretleri, münazara, ödev hazırlama, rol-</w:t>
      </w:r>
      <w:proofErr w:type="spellStart"/>
      <w:r w:rsidR="002C7E5A">
        <w:t>play</w:t>
      </w:r>
      <w:proofErr w:type="spellEnd"/>
      <w:r w:rsidR="002C7E5A">
        <w:t>, grup çalışması, seminer, film gösterimleri vb.) ile öğrenci odaklı işlenmektedir.</w:t>
      </w:r>
    </w:p>
    <w:p w14:paraId="0CC96A63" w14:textId="77777777" w:rsidR="002C7E5A" w:rsidRDefault="002C7E5A" w:rsidP="002C7E5A">
      <w:pPr>
        <w:pStyle w:val="NormalWeb"/>
        <w:jc w:val="both"/>
      </w:pPr>
      <w:r>
        <w:t>Kanıt Linki:</w:t>
      </w:r>
    </w:p>
    <w:p w14:paraId="71EAB8CE" w14:textId="481405E5" w:rsidR="00177CB4" w:rsidRDefault="00177CB4" w:rsidP="002C7E5A">
      <w:pPr>
        <w:pStyle w:val="NormalWeb"/>
        <w:jc w:val="both"/>
      </w:pPr>
      <w:hyperlink r:id="rId21" w:history="1">
        <w:r w:rsidRPr="00874AFB">
          <w:rPr>
            <w:rStyle w:val="Kpr"/>
          </w:rPr>
          <w:t>https://sis.biruni.edu.tr/oibs/bologna/index.aspx?lang=tr&amp;curOp=showPac&amp;curUnit=07&amp;curSunit=1072</w:t>
        </w:r>
      </w:hyperlink>
    </w:p>
    <w:p w14:paraId="543766F2" w14:textId="6E3B3EF2" w:rsidR="002C7E5A" w:rsidRDefault="002C7E5A" w:rsidP="002C7E5A">
      <w:pPr>
        <w:pStyle w:val="NormalWeb"/>
        <w:jc w:val="both"/>
      </w:pPr>
      <w:r w:rsidRPr="00504439">
        <w:rPr>
          <w:b/>
          <w:bCs/>
        </w:rPr>
        <w:t>6.3.</w:t>
      </w:r>
      <w:r>
        <w:t xml:space="preserve"> Eğitim planının öngörüldüğü biçimde uygulanmasını güvence altına alacak ve sürekli gelişimini</w:t>
      </w:r>
      <w:r w:rsidR="00504439">
        <w:t xml:space="preserve"> </w:t>
      </w:r>
      <w:r>
        <w:t>sağlayacak bir eğitim yönetim sistemi bulunmalıdır.</w:t>
      </w:r>
    </w:p>
    <w:p w14:paraId="6C752D66" w14:textId="0A887BC6" w:rsidR="002C7E5A" w:rsidRDefault="002C7E5A" w:rsidP="002C7E5A">
      <w:pPr>
        <w:pStyle w:val="NormalWeb"/>
        <w:jc w:val="both"/>
      </w:pPr>
      <w:r>
        <w:t xml:space="preserve">Öğrencilerimiz ders almalarında, sorumlu oldukları </w:t>
      </w:r>
      <w:r w:rsidR="00504439">
        <w:t>ön</w:t>
      </w:r>
      <w:r w:rsidR="00B3298C">
        <w:t xml:space="preserve"> </w:t>
      </w:r>
      <w:r>
        <w:t xml:space="preserve">lisans eğitim planına uygun olarak zorunlu derslere, uzmanlaşmak istedikleri konulara yönelik olarak da seçimlik derslere akademik danışmanları tarafından yönlendirilmektedirler. Öğrenciler sorumlu oldukları </w:t>
      </w:r>
      <w:r w:rsidR="00B3298C">
        <w:t xml:space="preserve">ön </w:t>
      </w:r>
      <w:r>
        <w:t xml:space="preserve">lisans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w:t>
      </w:r>
      <w:r>
        <w:lastRenderedPageBreak/>
        <w:t>güvence altına almak için öğrenci danışmanları yönlendirici olmanın yanı sıra denetçi olarak da büyük rol oynamaktadırlar.</w:t>
      </w:r>
    </w:p>
    <w:p w14:paraId="665B99F0" w14:textId="77777777" w:rsidR="002C7E5A" w:rsidRPr="00CF48CE" w:rsidRDefault="002C7E5A" w:rsidP="002C7E5A">
      <w:pPr>
        <w:pStyle w:val="NormalWeb"/>
        <w:jc w:val="both"/>
      </w:pPr>
      <w:r w:rsidRPr="00CF48CE">
        <w:t>Kanıt Linki:</w:t>
      </w:r>
    </w:p>
    <w:p w14:paraId="3762ACA8" w14:textId="77777777" w:rsidR="00B3298C" w:rsidRPr="00B3298C" w:rsidRDefault="00B3298C" w:rsidP="00B3298C">
      <w:pPr>
        <w:pStyle w:val="NormalWeb"/>
      </w:pPr>
      <w:proofErr w:type="spellStart"/>
      <w:r w:rsidRPr="00B3298C">
        <w:rPr>
          <w:rFonts w:ascii="TimesNewRomanBold" w:hAnsi="TimesNewRomanBold"/>
        </w:rPr>
        <w:t>Öğrenci</w:t>
      </w:r>
      <w:proofErr w:type="spellEnd"/>
      <w:r w:rsidRPr="00B3298C">
        <w:rPr>
          <w:rFonts w:ascii="TimesNewRomanBold" w:hAnsi="TimesNewRomanBold"/>
        </w:rPr>
        <w:t xml:space="preserve"> Bilgi Sistemi (</w:t>
      </w:r>
      <w:r w:rsidRPr="00B3298C">
        <w:rPr>
          <w:rFonts w:ascii="TimesNewRomanBold" w:hAnsi="TimesNewRomanBold"/>
          <w:color w:val="0000ED"/>
        </w:rPr>
        <w:t>sis.biruni.edu.tr</w:t>
      </w:r>
      <w:r w:rsidRPr="00B3298C">
        <w:rPr>
          <w:rFonts w:ascii="TimesNewRomanBold" w:hAnsi="TimesNewRomanBold"/>
        </w:rPr>
        <w:t xml:space="preserve">) </w:t>
      </w:r>
    </w:p>
    <w:p w14:paraId="6347C2D4" w14:textId="77777777" w:rsidR="002C7E5A" w:rsidRPr="00CF48CE" w:rsidRDefault="002C7E5A" w:rsidP="002C7E5A">
      <w:pPr>
        <w:pStyle w:val="NormalWeb"/>
        <w:jc w:val="both"/>
      </w:pPr>
      <w:r w:rsidRPr="00CF48CE">
        <w:t>Kanıtlar</w:t>
      </w:r>
    </w:p>
    <w:p w14:paraId="24765FA4" w14:textId="77777777" w:rsidR="00B3298C" w:rsidRPr="00B3298C" w:rsidRDefault="00B3298C" w:rsidP="00B3298C">
      <w:pPr>
        <w:pStyle w:val="NormalWeb"/>
      </w:pPr>
      <w:r w:rsidRPr="00B3298C">
        <w:rPr>
          <w:rFonts w:ascii="TimesNewRomanRegular" w:hAnsi="TimesNewRomanRegular"/>
          <w:color w:val="0000ED"/>
        </w:rPr>
        <w:t xml:space="preserve">Biruni </w:t>
      </w:r>
      <w:proofErr w:type="spellStart"/>
      <w:r w:rsidRPr="00B3298C">
        <w:rPr>
          <w:rFonts w:ascii="TimesNewRomanRegular" w:hAnsi="TimesNewRomanRegular"/>
          <w:color w:val="0000ED"/>
        </w:rPr>
        <w:t>Üniversitesi</w:t>
      </w:r>
      <w:proofErr w:type="spellEnd"/>
      <w:r w:rsidRPr="00B3298C">
        <w:rPr>
          <w:rFonts w:ascii="TimesNewRomanRegular" w:hAnsi="TimesNewRomanRegular"/>
          <w:color w:val="0000ED"/>
        </w:rPr>
        <w:t xml:space="preserve"> </w:t>
      </w:r>
      <w:proofErr w:type="spellStart"/>
      <w:r w:rsidRPr="00B3298C">
        <w:rPr>
          <w:rFonts w:ascii="TimesNewRomanRegular" w:hAnsi="TimesNewRomanRegular"/>
          <w:color w:val="0000ED"/>
        </w:rPr>
        <w:t>Ön</w:t>
      </w:r>
      <w:proofErr w:type="spellEnd"/>
      <w:r w:rsidRPr="00B3298C">
        <w:rPr>
          <w:rFonts w:ascii="TimesNewRomanRegular" w:hAnsi="TimesNewRomanRegular"/>
          <w:color w:val="0000ED"/>
        </w:rPr>
        <w:t xml:space="preserve"> Lisans ve Lisans </w:t>
      </w:r>
      <w:proofErr w:type="spellStart"/>
      <w:r w:rsidRPr="00B3298C">
        <w:rPr>
          <w:rFonts w:ascii="TimesNewRomanRegular" w:hAnsi="TimesNewRomanRegular"/>
          <w:color w:val="0000ED"/>
        </w:rPr>
        <w:t>Eğitim-Öğretim</w:t>
      </w:r>
      <w:proofErr w:type="spellEnd"/>
      <w:r w:rsidRPr="00B3298C">
        <w:rPr>
          <w:rFonts w:ascii="TimesNewRomanRegular" w:hAnsi="TimesNewRomanRegular"/>
          <w:color w:val="0000ED"/>
        </w:rPr>
        <w:t xml:space="preserve"> ve Sınav Yönetmeliği.pdf </w:t>
      </w:r>
    </w:p>
    <w:p w14:paraId="48EEF29F" w14:textId="77777777" w:rsidR="002C7E5A" w:rsidRPr="00177CB4" w:rsidRDefault="002C7E5A" w:rsidP="002C7E5A">
      <w:pPr>
        <w:pStyle w:val="NormalWeb"/>
        <w:jc w:val="both"/>
      </w:pPr>
      <w:r w:rsidRPr="00B3298C">
        <w:rPr>
          <w:b/>
          <w:bCs/>
        </w:rPr>
        <w:t>6.4.</w:t>
      </w:r>
      <w:r>
        <w:t xml:space="preserve"> Eğitim Planı, En az bir yıllık ya da en az 32 kredi ya da en az 60 AKTS kredisi tutarında </w:t>
      </w:r>
      <w:r w:rsidRPr="00177CB4">
        <w:t>temel bilim eğitimi içermelidir.</w:t>
      </w:r>
    </w:p>
    <w:p w14:paraId="11DEA17F" w14:textId="5E9D6891" w:rsidR="002C7E5A" w:rsidRPr="00177CB4" w:rsidRDefault="00177CB4" w:rsidP="002C7E5A">
      <w:pPr>
        <w:pStyle w:val="NormalWeb"/>
        <w:jc w:val="both"/>
      </w:pPr>
      <w:r w:rsidRPr="00177CB4">
        <w:t xml:space="preserve">Mülkiyet Koruma ve Güvenlik </w:t>
      </w:r>
      <w:r w:rsidR="002C7E5A" w:rsidRPr="00177CB4">
        <w:t>2020 - 2024 eğitim planı temel bilim dersleri içermektedir.</w:t>
      </w:r>
    </w:p>
    <w:p w14:paraId="2DBAE05B" w14:textId="64C6CB18" w:rsidR="002C7E5A" w:rsidRPr="00177CB4" w:rsidRDefault="002C7E5A" w:rsidP="002C7E5A">
      <w:pPr>
        <w:pStyle w:val="NormalWeb"/>
        <w:jc w:val="both"/>
      </w:pPr>
      <w:r w:rsidRPr="00177CB4">
        <w:t>Kanıtlar</w:t>
      </w:r>
    </w:p>
    <w:p w14:paraId="753DDC5F" w14:textId="5BE3AAB9" w:rsidR="002C7E5A" w:rsidRPr="00177CB4" w:rsidRDefault="00177CB4" w:rsidP="002C7E5A">
      <w:pPr>
        <w:pStyle w:val="NormalWeb"/>
        <w:jc w:val="both"/>
      </w:pPr>
      <w:r w:rsidRPr="00177CB4">
        <w:t xml:space="preserve">İş Sağlığı ve Güvenliği Öğretim </w:t>
      </w:r>
      <w:proofErr w:type="gramStart"/>
      <w:r w:rsidRPr="00177CB4">
        <w:t>Planı</w:t>
      </w:r>
      <w:r w:rsidR="002C7E5A" w:rsidRPr="00177CB4">
        <w:t>.xls</w:t>
      </w:r>
      <w:proofErr w:type="gramEnd"/>
    </w:p>
    <w:p w14:paraId="481969F3" w14:textId="2D3BE76C" w:rsidR="00177CB4" w:rsidRPr="00177CB4" w:rsidRDefault="00177CB4" w:rsidP="002C7E5A">
      <w:pPr>
        <w:pStyle w:val="NormalWeb"/>
        <w:jc w:val="both"/>
      </w:pPr>
      <w:r w:rsidRPr="00177CB4">
        <w:t xml:space="preserve">Acil Durum ve Afet Yönetimi Öğretim </w:t>
      </w:r>
      <w:proofErr w:type="gramStart"/>
      <w:r w:rsidRPr="00177CB4">
        <w:t>Planı.xls</w:t>
      </w:r>
      <w:proofErr w:type="gramEnd"/>
    </w:p>
    <w:p w14:paraId="68AED9CA" w14:textId="56FEE4EA" w:rsidR="002C7E5A" w:rsidRDefault="00177CB4" w:rsidP="002C7E5A">
      <w:pPr>
        <w:pStyle w:val="NormalWeb"/>
        <w:jc w:val="both"/>
      </w:pPr>
      <w:r>
        <w:rPr>
          <w:b/>
          <w:bCs/>
        </w:rPr>
        <w:t>6.5.</w:t>
      </w:r>
      <w:r w:rsidR="002C7E5A">
        <w:t xml:space="preserve"> Eğitim programının teknik içeriğini bütünleyen ve program amaçları doğrultusunda genel eğitim olmalıdır.</w:t>
      </w:r>
    </w:p>
    <w:p w14:paraId="16E610FF" w14:textId="77777777" w:rsidR="002C7E5A" w:rsidRDefault="002C7E5A" w:rsidP="002C7E5A">
      <w:pPr>
        <w:pStyle w:val="NormalWeb"/>
        <w:jc w:val="both"/>
      </w:pPr>
      <w:r>
        <w:t>Bölümümüzün genel bir öğretim planı bulunmaktadır, bu planın teknik içeriğini bütünleyen uygulamalar aşağıda belirtilmiştir;</w:t>
      </w:r>
    </w:p>
    <w:p w14:paraId="1326CEB9" w14:textId="4030507B" w:rsidR="002C7E5A" w:rsidRDefault="002C7E5A" w:rsidP="002C7E5A">
      <w:pPr>
        <w:pStyle w:val="NormalWeb"/>
        <w:jc w:val="both"/>
      </w:pPr>
      <w:r>
        <w:t>* Zorunlu ve gönüllü saha uyg</w:t>
      </w:r>
      <w:r w:rsidR="00D673C5">
        <w:t>u</w:t>
      </w:r>
      <w:r>
        <w:t>lamalarının yapılması</w:t>
      </w:r>
    </w:p>
    <w:p w14:paraId="52D538A4" w14:textId="77777777" w:rsidR="002C7E5A" w:rsidRDefault="002C7E5A" w:rsidP="002C7E5A">
      <w:pPr>
        <w:pStyle w:val="NormalWeb"/>
        <w:jc w:val="both"/>
      </w:pPr>
      <w:r>
        <w:t>* Sosyal transkript</w:t>
      </w:r>
    </w:p>
    <w:p w14:paraId="58EAD693" w14:textId="77777777" w:rsidR="002C7E5A" w:rsidRDefault="002C7E5A" w:rsidP="002C7E5A">
      <w:pPr>
        <w:pStyle w:val="NormalWeb"/>
        <w:jc w:val="both"/>
      </w:pPr>
      <w:r>
        <w:t>* Eğitimde aktif öğretim yöntemlerin kullanılması, öğrenci odaklı olması</w:t>
      </w:r>
    </w:p>
    <w:p w14:paraId="4436ADED" w14:textId="77B8A099" w:rsidR="002C7E5A" w:rsidRDefault="002C7E5A" w:rsidP="002C7E5A">
      <w:pPr>
        <w:pStyle w:val="NormalWeb"/>
        <w:jc w:val="both"/>
      </w:pPr>
      <w:r>
        <w:t xml:space="preserve">* Program Çıktılarının </w:t>
      </w:r>
      <w:r w:rsidR="00CD61F7">
        <w:t>Mülkiyet Koruma ve Güvenlik</w:t>
      </w:r>
      <w:r w:rsidR="00D673C5">
        <w:t xml:space="preserve"> Bölümü</w:t>
      </w:r>
      <w:r>
        <w:t xml:space="preserve"> Çekirdek Eğitim Programı Çıktıları ve Türkiye Yükseköğretim Yeterlilikler Çerçevesi hedeflerini içerecek biçimde tanımlı olması</w:t>
      </w:r>
    </w:p>
    <w:p w14:paraId="2B736D20" w14:textId="77777777" w:rsidR="002C7E5A" w:rsidRDefault="002C7E5A" w:rsidP="002C7E5A">
      <w:pPr>
        <w:pStyle w:val="NormalWeb"/>
        <w:jc w:val="both"/>
      </w:pPr>
      <w:r>
        <w:t>* TÜBİTAK projelerine aktif katılım</w:t>
      </w:r>
    </w:p>
    <w:p w14:paraId="062E2F8F" w14:textId="77777777" w:rsidR="002C7E5A" w:rsidRDefault="002C7E5A" w:rsidP="002C7E5A">
      <w:pPr>
        <w:pStyle w:val="NormalWeb"/>
        <w:jc w:val="both"/>
      </w:pPr>
      <w:r>
        <w:t>Kanıt Linki:</w:t>
      </w:r>
    </w:p>
    <w:p w14:paraId="173146FE" w14:textId="7539A608" w:rsidR="00177CB4" w:rsidRDefault="00177CB4" w:rsidP="002C7E5A">
      <w:pPr>
        <w:pStyle w:val="NormalWeb"/>
        <w:jc w:val="both"/>
      </w:pPr>
      <w:hyperlink r:id="rId22" w:history="1">
        <w:r w:rsidRPr="00874AFB">
          <w:rPr>
            <w:rStyle w:val="Kpr"/>
          </w:rPr>
          <w:t>https://sis.biruni.edu.tr/oibs/bologna/index.aspx?lang=tr&amp;curOp=showPac&amp;curUnit=07&amp;curSunit=1072</w:t>
        </w:r>
      </w:hyperlink>
    </w:p>
    <w:p w14:paraId="06396B2C" w14:textId="6FFB18F2" w:rsidR="00177CB4" w:rsidRDefault="00177CB4" w:rsidP="003D4DC9">
      <w:pPr>
        <w:pStyle w:val="NormalWeb"/>
      </w:pPr>
      <w:hyperlink r:id="rId23" w:history="1">
        <w:r w:rsidRPr="00874AFB">
          <w:rPr>
            <w:rStyle w:val="Kpr"/>
          </w:rPr>
          <w:t>https://sis.biruni.edu.tr/oibs/bologna/index.aspx?lang=tr&amp;curOp=showPac&amp;curUnit=07&amp;curSunit=55</w:t>
        </w:r>
      </w:hyperlink>
    </w:p>
    <w:p w14:paraId="191C2731" w14:textId="23D6E5C5" w:rsidR="003D4DC9" w:rsidRPr="003D4DC9" w:rsidRDefault="003D4DC9" w:rsidP="003D4DC9">
      <w:pPr>
        <w:pStyle w:val="NormalWeb"/>
      </w:pPr>
      <w:r w:rsidRPr="003D4DC9">
        <w:rPr>
          <w:rFonts w:ascii="TimesNewRomanRegular" w:hAnsi="TimesNewRomanRegular"/>
        </w:rPr>
        <w:t xml:space="preserve">Biruni </w:t>
      </w:r>
      <w:proofErr w:type="spellStart"/>
      <w:r w:rsidRPr="003D4DC9">
        <w:rPr>
          <w:rFonts w:ascii="TimesNewRomanRegular" w:hAnsi="TimesNewRomanRegular"/>
        </w:rPr>
        <w:t>Üniversitesi</w:t>
      </w:r>
      <w:proofErr w:type="spellEnd"/>
      <w:r w:rsidRPr="003D4DC9">
        <w:rPr>
          <w:rFonts w:ascii="TimesNewRomanRegular" w:hAnsi="TimesNewRomanRegular"/>
        </w:rPr>
        <w:t xml:space="preserve"> </w:t>
      </w:r>
      <w:proofErr w:type="spellStart"/>
      <w:r w:rsidRPr="003D4DC9">
        <w:rPr>
          <w:rFonts w:ascii="TimesNewRomanRegular" w:hAnsi="TimesNewRomanRegular"/>
        </w:rPr>
        <w:t>Uluşlararası</w:t>
      </w:r>
      <w:proofErr w:type="spellEnd"/>
      <w:r w:rsidRPr="003D4DC9">
        <w:rPr>
          <w:rFonts w:ascii="TimesNewRomanRegular" w:hAnsi="TimesNewRomanRegular"/>
        </w:rPr>
        <w:t xml:space="preserve"> </w:t>
      </w:r>
      <w:proofErr w:type="spellStart"/>
      <w:r w:rsidRPr="003D4DC9">
        <w:rPr>
          <w:rFonts w:ascii="TimesNewRomanRegular" w:hAnsi="TimesNewRomanRegular"/>
        </w:rPr>
        <w:t>İlişkiler</w:t>
      </w:r>
      <w:proofErr w:type="spellEnd"/>
      <w:r w:rsidRPr="003D4DC9">
        <w:rPr>
          <w:rFonts w:ascii="TimesNewRomanRegular" w:hAnsi="TimesNewRomanRegular"/>
        </w:rPr>
        <w:t xml:space="preserve"> </w:t>
      </w:r>
      <w:proofErr w:type="spellStart"/>
      <w:r w:rsidRPr="003D4DC9">
        <w:rPr>
          <w:rFonts w:ascii="TimesNewRomanRegular" w:hAnsi="TimesNewRomanRegular"/>
        </w:rPr>
        <w:t>Direktörlüğu</w:t>
      </w:r>
      <w:proofErr w:type="spellEnd"/>
      <w:r w:rsidRPr="003D4DC9">
        <w:rPr>
          <w:rFonts w:ascii="TimesNewRomanRegular" w:hAnsi="TimesNewRomanRegular"/>
        </w:rPr>
        <w:t>̈ (</w:t>
      </w:r>
      <w:r w:rsidRPr="003D4DC9">
        <w:rPr>
          <w:rFonts w:ascii="TimesNewRomanRegular" w:hAnsi="TimesNewRomanRegular"/>
          <w:color w:val="0000ED"/>
        </w:rPr>
        <w:t xml:space="preserve">www.biruni.edu.tr/idari-birimler/uluslararasi- </w:t>
      </w:r>
      <w:proofErr w:type="spellStart"/>
      <w:r w:rsidRPr="003D4DC9">
        <w:rPr>
          <w:rFonts w:ascii="TimesNewRomanRegular" w:hAnsi="TimesNewRomanRegular"/>
          <w:color w:val="0000ED"/>
        </w:rPr>
        <w:t>iliskiler</w:t>
      </w:r>
      <w:proofErr w:type="spellEnd"/>
      <w:r w:rsidRPr="003D4DC9">
        <w:rPr>
          <w:rFonts w:ascii="TimesNewRomanRegular" w:hAnsi="TimesNewRomanRegular"/>
          <w:color w:val="0000ED"/>
        </w:rPr>
        <w:t>-ofis-</w:t>
      </w:r>
      <w:proofErr w:type="spellStart"/>
      <w:r w:rsidRPr="003D4DC9">
        <w:rPr>
          <w:rFonts w:ascii="TimesNewRomanRegular" w:hAnsi="TimesNewRomanRegular"/>
          <w:color w:val="0000ED"/>
        </w:rPr>
        <w:t>direktorlugu</w:t>
      </w:r>
      <w:proofErr w:type="spellEnd"/>
      <w:r w:rsidRPr="003D4DC9">
        <w:rPr>
          <w:rFonts w:ascii="TimesNewRomanRegular" w:hAnsi="TimesNewRomanRegular"/>
        </w:rPr>
        <w:t xml:space="preserve">) </w:t>
      </w:r>
    </w:p>
    <w:p w14:paraId="68183500" w14:textId="77777777" w:rsidR="003D4DC9" w:rsidRPr="003D4DC9" w:rsidRDefault="003D4DC9" w:rsidP="003D4DC9">
      <w:pPr>
        <w:pStyle w:val="NormalWeb"/>
      </w:pPr>
      <w:r w:rsidRPr="003D4DC9">
        <w:rPr>
          <w:rFonts w:ascii="TimesNewRomanRegular" w:hAnsi="TimesNewRomanRegular"/>
        </w:rPr>
        <w:lastRenderedPageBreak/>
        <w:t xml:space="preserve">Biruni </w:t>
      </w:r>
      <w:proofErr w:type="spellStart"/>
      <w:r w:rsidRPr="003D4DC9">
        <w:rPr>
          <w:rFonts w:ascii="TimesNewRomanRegular" w:hAnsi="TimesNewRomanRegular"/>
        </w:rPr>
        <w:t>Üniversitesi</w:t>
      </w:r>
      <w:proofErr w:type="spellEnd"/>
      <w:r w:rsidRPr="003D4DC9">
        <w:rPr>
          <w:rFonts w:ascii="TimesNewRomanRegular" w:hAnsi="TimesNewRomanRegular"/>
        </w:rPr>
        <w:t xml:space="preserve"> Teknoloji ve Transfer Ofisi Web Sayfası (</w:t>
      </w:r>
      <w:r w:rsidRPr="003D4DC9">
        <w:rPr>
          <w:rFonts w:ascii="TimesNewRomanRegular" w:hAnsi="TimesNewRomanRegular"/>
          <w:color w:val="0000ED"/>
        </w:rPr>
        <w:t>biratto.biruni.edu.tr/</w:t>
      </w:r>
      <w:r w:rsidRPr="003D4DC9">
        <w:rPr>
          <w:rFonts w:ascii="TimesNewRomanRegular" w:hAnsi="TimesNewRomanRegular"/>
        </w:rPr>
        <w:t xml:space="preserve">) </w:t>
      </w:r>
    </w:p>
    <w:p w14:paraId="0CD1DB8C" w14:textId="77777777" w:rsidR="002C7E5A" w:rsidRDefault="002C7E5A" w:rsidP="002C7E5A">
      <w:pPr>
        <w:pStyle w:val="NormalWeb"/>
        <w:jc w:val="both"/>
      </w:pPr>
      <w:r>
        <w:t>Kanıtlar</w:t>
      </w:r>
    </w:p>
    <w:p w14:paraId="5D1A9144" w14:textId="77777777" w:rsidR="002C7E5A" w:rsidRDefault="002C7E5A" w:rsidP="002C7E5A">
      <w:pPr>
        <w:pStyle w:val="NormalWeb"/>
        <w:jc w:val="both"/>
      </w:pPr>
      <w:r w:rsidRPr="00905550">
        <w:rPr>
          <w:b/>
          <w:bCs/>
        </w:rPr>
        <w:t>6.7.</w:t>
      </w:r>
      <w:r>
        <w:t xml:space="preserve"> Öğrenciler, önceki derslerde edindikleri bilgi ve becerileri kullanacakları, ilgili standartları ve gerçekçi kısıtları ve koşulları içerecek bir ana uygulama/tasarım deneyimiyle, hazır hale getirilmelidir.</w:t>
      </w:r>
    </w:p>
    <w:p w14:paraId="47E19342" w14:textId="3643A2C4" w:rsidR="002C7E5A" w:rsidRDefault="002C7E5A" w:rsidP="002C7E5A">
      <w:pPr>
        <w:pStyle w:val="NormalWeb"/>
        <w:jc w:val="both"/>
      </w:pPr>
      <w:r>
        <w:t xml:space="preserve">Bölümümüzde yılda iki dönem olmak üzere toplam </w:t>
      </w:r>
      <w:r w:rsidR="00F31A8F">
        <w:t>4</w:t>
      </w:r>
      <w:r>
        <w:t xml:space="preserve"> dönem boyunca teorik, uygulamalı ve seçmeli dersler bulunmaktadır. Her eğitim öğretim döneminde temel olarak en az bir mesleki anab</w:t>
      </w:r>
      <w:r w:rsidR="00A61F7D">
        <w:t>ilim dalı dersi yürütülmektedir.</w:t>
      </w:r>
    </w:p>
    <w:p w14:paraId="33DB1F32" w14:textId="77777777" w:rsidR="002C7E5A" w:rsidRDefault="002C7E5A" w:rsidP="002C7E5A">
      <w:pPr>
        <w:pStyle w:val="NormalWeb"/>
        <w:jc w:val="both"/>
      </w:pPr>
      <w:r>
        <w:t>Eğitim planında yer alan dersler, senelere ve dönemlere göre birbirlerini destekleyecek nitelikte, bütünsel bir bakış açısıyla tasarlanmaktadır.</w:t>
      </w:r>
    </w:p>
    <w:p w14:paraId="7848A14B" w14:textId="77777777" w:rsidR="002C7E5A" w:rsidRDefault="002C7E5A" w:rsidP="002C7E5A">
      <w:pPr>
        <w:pStyle w:val="NormalWeb"/>
        <w:jc w:val="both"/>
      </w:pPr>
      <w:r>
        <w:t>Kanıtlar</w:t>
      </w:r>
    </w:p>
    <w:p w14:paraId="470254D8" w14:textId="77777777" w:rsidR="00A61F7D" w:rsidRPr="00177CB4" w:rsidRDefault="00A61F7D" w:rsidP="00A61F7D">
      <w:pPr>
        <w:pStyle w:val="NormalWeb"/>
        <w:jc w:val="both"/>
      </w:pPr>
      <w:r w:rsidRPr="00177CB4">
        <w:t xml:space="preserve">İş Sağlığı ve Güvenliği Öğretim </w:t>
      </w:r>
      <w:proofErr w:type="gramStart"/>
      <w:r w:rsidRPr="00177CB4">
        <w:t>Planı.xls</w:t>
      </w:r>
      <w:proofErr w:type="gramEnd"/>
    </w:p>
    <w:p w14:paraId="3F7DB15E" w14:textId="77777777" w:rsidR="00A61F7D" w:rsidRPr="00177CB4" w:rsidRDefault="00A61F7D" w:rsidP="00A61F7D">
      <w:pPr>
        <w:pStyle w:val="NormalWeb"/>
        <w:jc w:val="both"/>
      </w:pPr>
      <w:r w:rsidRPr="00177CB4">
        <w:t xml:space="preserve">Acil Durum ve Afet Yönetimi Öğretim </w:t>
      </w:r>
      <w:proofErr w:type="gramStart"/>
      <w:r w:rsidRPr="00177CB4">
        <w:t>Planı.xls</w:t>
      </w:r>
      <w:proofErr w:type="gramEnd"/>
    </w:p>
    <w:p w14:paraId="77A64BC4" w14:textId="77777777" w:rsidR="00BB3017" w:rsidRPr="00BB3017" w:rsidRDefault="00BB3017" w:rsidP="00BB3017">
      <w:pPr>
        <w:pStyle w:val="NormalWeb"/>
        <w:jc w:val="both"/>
        <w:rPr>
          <w:b/>
          <w:bCs/>
        </w:rPr>
      </w:pPr>
      <w:r w:rsidRPr="00BB3017">
        <w:rPr>
          <w:b/>
          <w:bCs/>
        </w:rPr>
        <w:t>7. ÖĞRETİM KADROSU</w:t>
      </w:r>
    </w:p>
    <w:p w14:paraId="41B59317" w14:textId="77777777" w:rsidR="00BB3017" w:rsidRDefault="00BB3017" w:rsidP="00BB3017">
      <w:pPr>
        <w:pStyle w:val="NormalWeb"/>
        <w:jc w:val="both"/>
      </w:pPr>
      <w:r w:rsidRPr="00BB3017">
        <w:rPr>
          <w:b/>
          <w:bCs/>
        </w:rPr>
        <w:t>7.1.</w:t>
      </w:r>
      <w:r>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6DD8C0FB" w14:textId="1D0E2C4C" w:rsidR="00BB3017" w:rsidRDefault="00CD61F7" w:rsidP="00BB3017">
      <w:pPr>
        <w:pStyle w:val="NormalWeb"/>
        <w:jc w:val="both"/>
      </w:pPr>
      <w:r>
        <w:t>Mülkiyet Koruma ve Güvenlik</w:t>
      </w:r>
      <w:r w:rsidR="00BB3017">
        <w:t xml:space="preserve"> bölümü</w:t>
      </w:r>
      <w:r w:rsidR="00565E63">
        <w:t xml:space="preserve"> iki doktor öğretim üyesi ve dört</w:t>
      </w:r>
      <w:r w:rsidR="00BB3017">
        <w:t xml:space="preserve"> öğretim </w:t>
      </w:r>
      <w:r w:rsidR="00565E63">
        <w:t>görevlisi olmak üzere toplam altı</w:t>
      </w:r>
      <w:r w:rsidR="00BB3017">
        <w:t xml:space="preserve"> kişiden oluşmaktadır.</w:t>
      </w:r>
    </w:p>
    <w:p w14:paraId="2F703F0B" w14:textId="77777777" w:rsidR="00BB3017" w:rsidRDefault="00BB3017" w:rsidP="00BB3017">
      <w:pPr>
        <w:pStyle w:val="NormalWeb"/>
        <w:jc w:val="both"/>
      </w:pPr>
      <w:r>
        <w:t>Bölümümüzde yer alan öğretim elemanları aşağıdaki şekildedir:</w:t>
      </w:r>
    </w:p>
    <w:p w14:paraId="002F452B" w14:textId="75C2D3A5" w:rsidR="00BB3017" w:rsidRDefault="00E5769A" w:rsidP="00BB3017">
      <w:pPr>
        <w:pStyle w:val="NormalWeb"/>
        <w:jc w:val="both"/>
      </w:pPr>
      <w:proofErr w:type="spellStart"/>
      <w:r>
        <w:t>Öğr</w:t>
      </w:r>
      <w:proofErr w:type="spellEnd"/>
      <w:r>
        <w:t>. Gör. Emre AYDIN</w:t>
      </w:r>
      <w:r w:rsidR="00BB3017">
        <w:t xml:space="preserve"> (Bölüm Başkanı) [Lisans: </w:t>
      </w:r>
      <w:r>
        <w:t xml:space="preserve">Çanakkale </w:t>
      </w:r>
      <w:proofErr w:type="spellStart"/>
      <w:r>
        <w:t>Onsekiz</w:t>
      </w:r>
      <w:proofErr w:type="spellEnd"/>
      <w:r>
        <w:t xml:space="preserve"> Mart Üniversitesi Acil Yardım ve Afet Yönetimi (2015</w:t>
      </w:r>
      <w:r w:rsidR="00BB3017">
        <w:t xml:space="preserve">), Yüksek Lisans: </w:t>
      </w:r>
      <w:r>
        <w:t xml:space="preserve">Çanakkale </w:t>
      </w:r>
      <w:proofErr w:type="spellStart"/>
      <w:r>
        <w:t>Onsekiz</w:t>
      </w:r>
      <w:proofErr w:type="spellEnd"/>
      <w:r>
        <w:t xml:space="preserve"> Mart Üniversitesi Afet Eğitimi ve Yönetimi (2021)</w:t>
      </w:r>
    </w:p>
    <w:p w14:paraId="307D30A1" w14:textId="53A4FC74" w:rsidR="00BB3017" w:rsidRDefault="00E5769A" w:rsidP="00E5769A">
      <w:pPr>
        <w:pStyle w:val="NormalWeb"/>
        <w:jc w:val="both"/>
      </w:pPr>
      <w:r>
        <w:t>Doç. Dr. Tunçay PALTEKİ</w:t>
      </w:r>
      <w:r w:rsidR="00BB3017">
        <w:t xml:space="preserve"> [Lisans: </w:t>
      </w:r>
      <w:r>
        <w:t>Ankara</w:t>
      </w:r>
      <w:r w:rsidR="00627E8D">
        <w:t xml:space="preserve"> Üniversitesi Tıp Fakültesi </w:t>
      </w:r>
      <w:r w:rsidR="00BB3017">
        <w:t>(19</w:t>
      </w:r>
      <w:r>
        <w:t>83</w:t>
      </w:r>
      <w:r w:rsidR="00627E8D">
        <w:t>)</w:t>
      </w:r>
      <w:r w:rsidR="00BB3017">
        <w:t xml:space="preserve">, </w:t>
      </w:r>
      <w:r w:rsidR="00627E8D">
        <w:t xml:space="preserve">Tıpta Uzmanlık: </w:t>
      </w:r>
      <w:r>
        <w:t xml:space="preserve">Sağlık Bilimleri Üniversitesi Ankara Numune Sağlık Uygulama </w:t>
      </w:r>
      <w:r>
        <w:t>ve Araştırma Merkezi</w:t>
      </w:r>
      <w:r>
        <w:t xml:space="preserve"> İç Hastalıkları </w:t>
      </w:r>
      <w:r w:rsidR="00BB3017">
        <w:t>(199</w:t>
      </w:r>
      <w:r w:rsidR="00627E8D">
        <w:t>8</w:t>
      </w:r>
      <w:r w:rsidR="00BB3017">
        <w:t>)]</w:t>
      </w:r>
    </w:p>
    <w:p w14:paraId="40A757DF" w14:textId="0E11A544" w:rsidR="00BB3017" w:rsidRDefault="00E5769A" w:rsidP="00BB3017">
      <w:pPr>
        <w:pStyle w:val="NormalWeb"/>
        <w:jc w:val="both"/>
      </w:pPr>
      <w:r>
        <w:t xml:space="preserve">Dr. </w:t>
      </w:r>
      <w:proofErr w:type="spellStart"/>
      <w:r>
        <w:t>Öğr</w:t>
      </w:r>
      <w:proofErr w:type="spellEnd"/>
      <w:r>
        <w:t>. Üyesi Fatma SELMAN</w:t>
      </w:r>
      <w:r w:rsidR="00627E8D">
        <w:t xml:space="preserve"> </w:t>
      </w:r>
      <w:r w:rsidR="00BB3017">
        <w:t xml:space="preserve">[Lisans: </w:t>
      </w:r>
      <w:r>
        <w:t>Ege Üniversitesi Tıp Fakültesi (2014</w:t>
      </w:r>
      <w:r w:rsidR="00627E8D">
        <w:t xml:space="preserve">), </w:t>
      </w:r>
      <w:r w:rsidR="00BB3017">
        <w:t xml:space="preserve">Yüksek Lisans: </w:t>
      </w:r>
      <w:r w:rsidR="007530E0">
        <w:t>Akdeniz Üniversitesi Tıp Eğitimi (2022)</w:t>
      </w:r>
      <w:r w:rsidR="00627E8D">
        <w:t xml:space="preserve">, </w:t>
      </w:r>
      <w:r w:rsidR="00BB3017">
        <w:t xml:space="preserve">Doktora: </w:t>
      </w:r>
      <w:r w:rsidR="007530E0">
        <w:t>Akdeniz Üniversitesi Acil Tıp</w:t>
      </w:r>
      <w:r w:rsidR="00BB3017">
        <w:t>(20</w:t>
      </w:r>
      <w:r w:rsidR="007530E0">
        <w:t>19</w:t>
      </w:r>
      <w:r w:rsidR="00BB3017">
        <w:t>)]</w:t>
      </w:r>
    </w:p>
    <w:p w14:paraId="6EE2DA74" w14:textId="7A7C5459" w:rsidR="00BB3017" w:rsidRDefault="00BB3017" w:rsidP="00BB3017">
      <w:pPr>
        <w:pStyle w:val="NormalWeb"/>
        <w:jc w:val="both"/>
      </w:pPr>
      <w:proofErr w:type="spellStart"/>
      <w:r>
        <w:t>Öğr</w:t>
      </w:r>
      <w:proofErr w:type="spellEnd"/>
      <w:r>
        <w:t xml:space="preserve">. Gör. </w:t>
      </w:r>
      <w:r w:rsidR="007530E0">
        <w:t>Fatih KOCALAN</w:t>
      </w:r>
      <w:r>
        <w:t xml:space="preserve"> </w:t>
      </w:r>
      <w:r w:rsidR="007530E0">
        <w:t>[</w:t>
      </w:r>
      <w:r w:rsidR="007530E0">
        <w:t xml:space="preserve">Çanakkale </w:t>
      </w:r>
      <w:proofErr w:type="spellStart"/>
      <w:r w:rsidR="007530E0">
        <w:t>Onsekiz</w:t>
      </w:r>
      <w:proofErr w:type="spellEnd"/>
      <w:r w:rsidR="007530E0">
        <w:t xml:space="preserve"> Mart Üniversitesi Acil Yardım ve Afet </w:t>
      </w:r>
      <w:r w:rsidR="007530E0">
        <w:t>Yönetimi (2013</w:t>
      </w:r>
      <w:r w:rsidR="007530E0">
        <w:t>)</w:t>
      </w:r>
      <w:r w:rsidR="007530E0">
        <w:t xml:space="preserve">, </w:t>
      </w:r>
      <w:r>
        <w:t xml:space="preserve">Yüksek Lisans: </w:t>
      </w:r>
      <w:r w:rsidR="007530E0">
        <w:t>Ege Üniversitesi Deprem Yönetimi</w:t>
      </w:r>
      <w:r>
        <w:t xml:space="preserve"> (201</w:t>
      </w:r>
      <w:r w:rsidR="00D30BBF">
        <w:t>8</w:t>
      </w:r>
      <w:r>
        <w:t>)]</w:t>
      </w:r>
    </w:p>
    <w:p w14:paraId="0FE3892F" w14:textId="0EBCC449" w:rsidR="00BB3017" w:rsidRDefault="00BB3017" w:rsidP="00BB3017">
      <w:pPr>
        <w:pStyle w:val="NormalWeb"/>
        <w:jc w:val="both"/>
      </w:pPr>
      <w:proofErr w:type="spellStart"/>
      <w:r>
        <w:lastRenderedPageBreak/>
        <w:t>Öğr</w:t>
      </w:r>
      <w:proofErr w:type="spellEnd"/>
      <w:r>
        <w:t xml:space="preserve">. Gör. </w:t>
      </w:r>
      <w:r w:rsidR="007530E0">
        <w:t>Gizem AKDAĞ</w:t>
      </w:r>
      <w:r>
        <w:t xml:space="preserve"> </w:t>
      </w:r>
      <w:r w:rsidR="007530E0">
        <w:t xml:space="preserve">Lisans: </w:t>
      </w:r>
      <w:r w:rsidR="007530E0">
        <w:t>[</w:t>
      </w:r>
      <w:r w:rsidR="007530E0">
        <w:t xml:space="preserve">Çanakkale </w:t>
      </w:r>
      <w:proofErr w:type="spellStart"/>
      <w:r w:rsidR="007530E0">
        <w:t>Onsekiz</w:t>
      </w:r>
      <w:proofErr w:type="spellEnd"/>
      <w:r w:rsidR="007530E0">
        <w:t xml:space="preserve"> Mart Üniversitesi Acil Yardım ve Afet Yönetimi (2015), Yüksek Lisans: Çanakkale </w:t>
      </w:r>
      <w:proofErr w:type="spellStart"/>
      <w:r w:rsidR="007530E0">
        <w:t>Onsekiz</w:t>
      </w:r>
      <w:proofErr w:type="spellEnd"/>
      <w:r w:rsidR="007530E0">
        <w:t xml:space="preserve"> Mart Üniversites</w:t>
      </w:r>
      <w:r w:rsidR="007530E0">
        <w:t>i Afet Eğitimi ve Yönetimi (2020</w:t>
      </w:r>
      <w:r>
        <w:t>]</w:t>
      </w:r>
    </w:p>
    <w:p w14:paraId="5F73BD68" w14:textId="3E874FFC" w:rsidR="007530E0" w:rsidRDefault="007530E0" w:rsidP="00BB3017">
      <w:pPr>
        <w:pStyle w:val="NormalWeb"/>
        <w:jc w:val="both"/>
      </w:pPr>
      <w:proofErr w:type="spellStart"/>
      <w:r>
        <w:t>Öğr</w:t>
      </w:r>
      <w:proofErr w:type="spellEnd"/>
      <w:r>
        <w:t xml:space="preserve">. Gör. </w:t>
      </w:r>
      <w:r>
        <w:t>Elif DEMİRBAŞ</w:t>
      </w:r>
      <w:r>
        <w:t xml:space="preserve"> Lisans: </w:t>
      </w:r>
      <w:r>
        <w:t>[Tekirdağ Namık Kemal Üniversitesi</w:t>
      </w:r>
      <w:r>
        <w:t xml:space="preserve"> Acil Yardım ve Afet Yönetimi (2015), Yüksek Lisans: </w:t>
      </w:r>
      <w:proofErr w:type="spellStart"/>
      <w:r>
        <w:t>Bezmialem</w:t>
      </w:r>
      <w:proofErr w:type="spellEnd"/>
      <w:r>
        <w:t xml:space="preserve"> Vakıf Üniversitesi Afet</w:t>
      </w:r>
      <w:r>
        <w:t xml:space="preserve"> Yönetimi (2020</w:t>
      </w:r>
      <w:r>
        <w:t>]</w:t>
      </w:r>
    </w:p>
    <w:p w14:paraId="4BCB18F7" w14:textId="66DFDCDF" w:rsidR="00BB3017" w:rsidRDefault="007530E0" w:rsidP="00BB3017">
      <w:pPr>
        <w:pStyle w:val="NormalWeb"/>
        <w:jc w:val="both"/>
      </w:pPr>
      <w:r>
        <w:t>Kanıt Linki:</w:t>
      </w:r>
    </w:p>
    <w:p w14:paraId="35294562" w14:textId="3AD740E0" w:rsidR="007530E0" w:rsidRDefault="007530E0" w:rsidP="00BB3017">
      <w:pPr>
        <w:pStyle w:val="NormalWeb"/>
        <w:jc w:val="both"/>
      </w:pPr>
      <w:hyperlink r:id="rId24" w:history="1">
        <w:r w:rsidRPr="00874AFB">
          <w:rPr>
            <w:rStyle w:val="Kpr"/>
          </w:rPr>
          <w:t>https://myo.biruni.edu.tr/index.php/category/program/acil-durum-ve-afet-yonetimi-programi/</w:t>
        </w:r>
      </w:hyperlink>
    </w:p>
    <w:p w14:paraId="2A0369C8" w14:textId="53BBC278" w:rsidR="007530E0" w:rsidRDefault="007530E0" w:rsidP="00BB3017">
      <w:pPr>
        <w:pStyle w:val="NormalWeb"/>
        <w:jc w:val="both"/>
      </w:pPr>
      <w:hyperlink r:id="rId25" w:history="1">
        <w:r w:rsidRPr="00874AFB">
          <w:rPr>
            <w:rStyle w:val="Kpr"/>
          </w:rPr>
          <w:t>https://myo.biruni.edu.tr/index.php/category/program/is-sagligi-ve-guvenligi-programi/</w:t>
        </w:r>
      </w:hyperlink>
    </w:p>
    <w:p w14:paraId="04E4FC91"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b/>
          <w:bCs/>
          <w:sz w:val="24"/>
          <w:szCs w:val="24"/>
        </w:rPr>
        <w:t>7.2.</w:t>
      </w:r>
      <w:r w:rsidRPr="00692116">
        <w:rPr>
          <w:rFonts w:ascii="Times New Roman" w:hAnsi="Times New Roman" w:cs="Times New Roman"/>
          <w:sz w:val="24"/>
          <w:szCs w:val="24"/>
        </w:rPr>
        <w:t xml:space="preserve"> Öğretim kadrosu yeterli niteliklere sahip olmalı ve programın etkin bir şekilde sürdürülmesini, değerlendirilmesini ve geliştirilmesini sağlamalıdır.</w:t>
      </w:r>
    </w:p>
    <w:p w14:paraId="5FB9EE16" w14:textId="616507FD"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Bölümümüz öğretim kadrosunun yeterliliklerini gösteren "</w:t>
      </w:r>
      <w:r w:rsidR="00CD61F7">
        <w:rPr>
          <w:rFonts w:ascii="Times New Roman" w:hAnsi="Times New Roman" w:cs="Times New Roman"/>
          <w:sz w:val="24"/>
          <w:szCs w:val="24"/>
        </w:rPr>
        <w:t>Mülkiyet Koruma ve Güvenlik</w:t>
      </w:r>
      <w:r w:rsidRPr="00692116">
        <w:rPr>
          <w:rFonts w:ascii="Times New Roman" w:hAnsi="Times New Roman" w:cs="Times New Roman"/>
          <w:sz w:val="24"/>
          <w:szCs w:val="24"/>
        </w:rPr>
        <w:t xml:space="preserve"> Bölümü Öğretim Kadrosu Bilimsel Yayınları" ekte sunulmuştur. Bölümümüz eğitim kadrosunun özgeçmişleri ektedir.</w:t>
      </w:r>
    </w:p>
    <w:p w14:paraId="7AEFB0A8"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Kanıtlar</w:t>
      </w:r>
    </w:p>
    <w:p w14:paraId="58592819" w14:textId="27E1A70F" w:rsidR="00692116" w:rsidRPr="00AE6D89" w:rsidRDefault="007530E0" w:rsidP="00692116">
      <w:pPr>
        <w:jc w:val="both"/>
        <w:rPr>
          <w:rFonts w:ascii="Times New Roman" w:hAnsi="Times New Roman" w:cs="Times New Roman"/>
          <w:sz w:val="24"/>
          <w:szCs w:val="24"/>
        </w:rPr>
      </w:pPr>
      <w:r w:rsidRPr="00AE6D89">
        <w:rPr>
          <w:rFonts w:ascii="Times New Roman" w:hAnsi="Times New Roman" w:cs="Times New Roman"/>
          <w:sz w:val="24"/>
          <w:szCs w:val="24"/>
        </w:rPr>
        <w:t xml:space="preserve">Doç. Dr. Tunçay </w:t>
      </w:r>
      <w:proofErr w:type="gramStart"/>
      <w:r w:rsidRPr="00AE6D89">
        <w:rPr>
          <w:rFonts w:ascii="Times New Roman" w:hAnsi="Times New Roman" w:cs="Times New Roman"/>
          <w:sz w:val="24"/>
          <w:szCs w:val="24"/>
        </w:rPr>
        <w:t>PALTEKİ</w:t>
      </w:r>
      <w:r w:rsidR="00692116" w:rsidRPr="00AE6D89">
        <w:rPr>
          <w:rFonts w:ascii="Times New Roman" w:hAnsi="Times New Roman" w:cs="Times New Roman"/>
          <w:sz w:val="24"/>
          <w:szCs w:val="24"/>
        </w:rPr>
        <w:t>.docx</w:t>
      </w:r>
      <w:proofErr w:type="gramEnd"/>
    </w:p>
    <w:p w14:paraId="6F6425B7" w14:textId="0EBE45D7" w:rsidR="00692116" w:rsidRPr="00AE6D89" w:rsidRDefault="007530E0" w:rsidP="00692116">
      <w:pPr>
        <w:jc w:val="both"/>
        <w:rPr>
          <w:rFonts w:ascii="Times New Roman" w:hAnsi="Times New Roman" w:cs="Times New Roman"/>
          <w:sz w:val="24"/>
          <w:szCs w:val="24"/>
        </w:rPr>
      </w:pPr>
      <w:r w:rsidRPr="00AE6D89">
        <w:rPr>
          <w:rFonts w:ascii="Times New Roman" w:hAnsi="Times New Roman" w:cs="Times New Roman"/>
          <w:sz w:val="24"/>
          <w:szCs w:val="24"/>
        </w:rPr>
        <w:t xml:space="preserve">Dr. </w:t>
      </w:r>
      <w:proofErr w:type="spellStart"/>
      <w:r w:rsidRPr="00AE6D89">
        <w:rPr>
          <w:rFonts w:ascii="Times New Roman" w:hAnsi="Times New Roman" w:cs="Times New Roman"/>
          <w:sz w:val="24"/>
          <w:szCs w:val="24"/>
        </w:rPr>
        <w:t>Öğr</w:t>
      </w:r>
      <w:proofErr w:type="spellEnd"/>
      <w:r w:rsidRPr="00AE6D89">
        <w:rPr>
          <w:rFonts w:ascii="Times New Roman" w:hAnsi="Times New Roman" w:cs="Times New Roman"/>
          <w:sz w:val="24"/>
          <w:szCs w:val="24"/>
        </w:rPr>
        <w:t xml:space="preserve">. Üyesi Fatma </w:t>
      </w:r>
      <w:proofErr w:type="gramStart"/>
      <w:r w:rsidRPr="00AE6D89">
        <w:rPr>
          <w:rFonts w:ascii="Times New Roman" w:hAnsi="Times New Roman" w:cs="Times New Roman"/>
          <w:sz w:val="24"/>
          <w:szCs w:val="24"/>
        </w:rPr>
        <w:t>SELMAN</w:t>
      </w:r>
      <w:r w:rsidR="00692116" w:rsidRPr="00AE6D89">
        <w:rPr>
          <w:rFonts w:ascii="Times New Roman" w:hAnsi="Times New Roman" w:cs="Times New Roman"/>
          <w:sz w:val="24"/>
          <w:szCs w:val="24"/>
        </w:rPr>
        <w:t>.doc</w:t>
      </w:r>
      <w:r w:rsidRPr="00AE6D89">
        <w:rPr>
          <w:rFonts w:ascii="Times New Roman" w:hAnsi="Times New Roman" w:cs="Times New Roman"/>
          <w:sz w:val="24"/>
          <w:szCs w:val="24"/>
        </w:rPr>
        <w:t>x</w:t>
      </w:r>
      <w:proofErr w:type="gramEnd"/>
    </w:p>
    <w:p w14:paraId="2FF5EBE9" w14:textId="4196F84A" w:rsidR="007530E0" w:rsidRPr="00AE6D89" w:rsidRDefault="007530E0" w:rsidP="007530E0">
      <w:pPr>
        <w:jc w:val="both"/>
        <w:rPr>
          <w:rFonts w:ascii="Times New Roman" w:hAnsi="Times New Roman" w:cs="Times New Roman"/>
          <w:sz w:val="24"/>
          <w:szCs w:val="24"/>
        </w:rPr>
      </w:pPr>
      <w:proofErr w:type="spellStart"/>
      <w:r w:rsidRPr="00AE6D89">
        <w:rPr>
          <w:rFonts w:ascii="Times New Roman" w:hAnsi="Times New Roman" w:cs="Times New Roman"/>
          <w:sz w:val="24"/>
          <w:szCs w:val="24"/>
        </w:rPr>
        <w:t>Öğr</w:t>
      </w:r>
      <w:proofErr w:type="spellEnd"/>
      <w:r w:rsidRPr="00AE6D89">
        <w:rPr>
          <w:rFonts w:ascii="Times New Roman" w:hAnsi="Times New Roman" w:cs="Times New Roman"/>
          <w:sz w:val="24"/>
          <w:szCs w:val="24"/>
        </w:rPr>
        <w:t xml:space="preserve">. Gör. Emre </w:t>
      </w:r>
      <w:proofErr w:type="gramStart"/>
      <w:r w:rsidRPr="00AE6D89">
        <w:rPr>
          <w:rFonts w:ascii="Times New Roman" w:hAnsi="Times New Roman" w:cs="Times New Roman"/>
          <w:sz w:val="24"/>
          <w:szCs w:val="24"/>
        </w:rPr>
        <w:t>AYDIN</w:t>
      </w:r>
      <w:r w:rsidRPr="00AE6D89">
        <w:rPr>
          <w:rFonts w:ascii="Times New Roman" w:hAnsi="Times New Roman" w:cs="Times New Roman"/>
          <w:sz w:val="24"/>
          <w:szCs w:val="24"/>
        </w:rPr>
        <w:t>.docx</w:t>
      </w:r>
      <w:proofErr w:type="gramEnd"/>
    </w:p>
    <w:p w14:paraId="7DCDAADB" w14:textId="40C400AD" w:rsidR="007530E0" w:rsidRPr="00AE6D89" w:rsidRDefault="007530E0" w:rsidP="007530E0">
      <w:pPr>
        <w:jc w:val="both"/>
        <w:rPr>
          <w:rFonts w:ascii="Times New Roman" w:hAnsi="Times New Roman" w:cs="Times New Roman"/>
          <w:sz w:val="24"/>
          <w:szCs w:val="24"/>
        </w:rPr>
      </w:pPr>
      <w:proofErr w:type="spellStart"/>
      <w:r w:rsidRPr="00AE6D89">
        <w:rPr>
          <w:rFonts w:ascii="Times New Roman" w:hAnsi="Times New Roman" w:cs="Times New Roman"/>
          <w:sz w:val="24"/>
          <w:szCs w:val="24"/>
        </w:rPr>
        <w:t>Öğr</w:t>
      </w:r>
      <w:proofErr w:type="spellEnd"/>
      <w:r w:rsidRPr="00AE6D89">
        <w:rPr>
          <w:rFonts w:ascii="Times New Roman" w:hAnsi="Times New Roman" w:cs="Times New Roman"/>
          <w:sz w:val="24"/>
          <w:szCs w:val="24"/>
        </w:rPr>
        <w:t xml:space="preserve">. Gör. </w:t>
      </w:r>
      <w:r w:rsidRPr="00AE6D89">
        <w:rPr>
          <w:rFonts w:ascii="Times New Roman" w:hAnsi="Times New Roman" w:cs="Times New Roman"/>
          <w:sz w:val="24"/>
          <w:szCs w:val="24"/>
        </w:rPr>
        <w:t xml:space="preserve">Fatih </w:t>
      </w:r>
      <w:proofErr w:type="gramStart"/>
      <w:r w:rsidRPr="00AE6D89">
        <w:rPr>
          <w:rFonts w:ascii="Times New Roman" w:hAnsi="Times New Roman" w:cs="Times New Roman"/>
          <w:sz w:val="24"/>
          <w:szCs w:val="24"/>
        </w:rPr>
        <w:t>KOCALAN</w:t>
      </w:r>
      <w:r w:rsidRPr="00AE6D89">
        <w:rPr>
          <w:rFonts w:ascii="Times New Roman" w:hAnsi="Times New Roman" w:cs="Times New Roman"/>
          <w:sz w:val="24"/>
          <w:szCs w:val="24"/>
        </w:rPr>
        <w:t>.docx</w:t>
      </w:r>
      <w:proofErr w:type="gramEnd"/>
    </w:p>
    <w:p w14:paraId="456BAECC" w14:textId="21547F36" w:rsidR="007530E0" w:rsidRPr="00AE6D89" w:rsidRDefault="007530E0" w:rsidP="007530E0">
      <w:pPr>
        <w:jc w:val="both"/>
        <w:rPr>
          <w:rFonts w:ascii="Times New Roman" w:hAnsi="Times New Roman" w:cs="Times New Roman"/>
          <w:sz w:val="24"/>
          <w:szCs w:val="24"/>
        </w:rPr>
      </w:pPr>
      <w:proofErr w:type="spellStart"/>
      <w:r w:rsidRPr="00AE6D89">
        <w:rPr>
          <w:rFonts w:ascii="Times New Roman" w:hAnsi="Times New Roman" w:cs="Times New Roman"/>
          <w:sz w:val="24"/>
          <w:szCs w:val="24"/>
        </w:rPr>
        <w:t>Öğr</w:t>
      </w:r>
      <w:proofErr w:type="spellEnd"/>
      <w:r w:rsidRPr="00AE6D89">
        <w:rPr>
          <w:rFonts w:ascii="Times New Roman" w:hAnsi="Times New Roman" w:cs="Times New Roman"/>
          <w:sz w:val="24"/>
          <w:szCs w:val="24"/>
        </w:rPr>
        <w:t>. Gör. E</w:t>
      </w:r>
      <w:r w:rsidRPr="00AE6D89">
        <w:rPr>
          <w:rFonts w:ascii="Times New Roman" w:hAnsi="Times New Roman" w:cs="Times New Roman"/>
          <w:sz w:val="24"/>
          <w:szCs w:val="24"/>
        </w:rPr>
        <w:t xml:space="preserve">lif </w:t>
      </w:r>
      <w:proofErr w:type="gramStart"/>
      <w:r w:rsidRPr="00AE6D89">
        <w:rPr>
          <w:rFonts w:ascii="Times New Roman" w:hAnsi="Times New Roman" w:cs="Times New Roman"/>
          <w:sz w:val="24"/>
          <w:szCs w:val="24"/>
        </w:rPr>
        <w:t>DEMİRBAŞ</w:t>
      </w:r>
      <w:r w:rsidRPr="00AE6D89">
        <w:rPr>
          <w:rFonts w:ascii="Times New Roman" w:hAnsi="Times New Roman" w:cs="Times New Roman"/>
          <w:sz w:val="24"/>
          <w:szCs w:val="24"/>
        </w:rPr>
        <w:t>.docx</w:t>
      </w:r>
      <w:proofErr w:type="gramEnd"/>
    </w:p>
    <w:p w14:paraId="56481B7A" w14:textId="18A04215" w:rsidR="007530E0" w:rsidRPr="00AE6D89" w:rsidRDefault="007530E0" w:rsidP="007530E0">
      <w:pPr>
        <w:jc w:val="both"/>
        <w:rPr>
          <w:rFonts w:ascii="Times New Roman" w:hAnsi="Times New Roman" w:cs="Times New Roman"/>
          <w:sz w:val="24"/>
          <w:szCs w:val="24"/>
        </w:rPr>
      </w:pPr>
      <w:proofErr w:type="spellStart"/>
      <w:r w:rsidRPr="00AE6D89">
        <w:rPr>
          <w:rFonts w:ascii="Times New Roman" w:hAnsi="Times New Roman" w:cs="Times New Roman"/>
          <w:sz w:val="24"/>
          <w:szCs w:val="24"/>
        </w:rPr>
        <w:t>Öğr</w:t>
      </w:r>
      <w:proofErr w:type="spellEnd"/>
      <w:r w:rsidRPr="00AE6D89">
        <w:rPr>
          <w:rFonts w:ascii="Times New Roman" w:hAnsi="Times New Roman" w:cs="Times New Roman"/>
          <w:sz w:val="24"/>
          <w:szCs w:val="24"/>
        </w:rPr>
        <w:t xml:space="preserve">. Gör. </w:t>
      </w:r>
      <w:r w:rsidR="00AE6D89" w:rsidRPr="00AE6D89">
        <w:rPr>
          <w:rFonts w:ascii="Times New Roman" w:hAnsi="Times New Roman" w:cs="Times New Roman"/>
          <w:sz w:val="24"/>
          <w:szCs w:val="24"/>
        </w:rPr>
        <w:t xml:space="preserve">Gizem </w:t>
      </w:r>
      <w:proofErr w:type="gramStart"/>
      <w:r w:rsidR="00AE6D89" w:rsidRPr="00AE6D89">
        <w:rPr>
          <w:rFonts w:ascii="Times New Roman" w:hAnsi="Times New Roman" w:cs="Times New Roman"/>
          <w:sz w:val="24"/>
          <w:szCs w:val="24"/>
        </w:rPr>
        <w:t>AKDAĞ</w:t>
      </w:r>
      <w:r w:rsidRPr="00AE6D89">
        <w:rPr>
          <w:rFonts w:ascii="Times New Roman" w:hAnsi="Times New Roman" w:cs="Times New Roman"/>
          <w:sz w:val="24"/>
          <w:szCs w:val="24"/>
        </w:rPr>
        <w:t>.docx</w:t>
      </w:r>
      <w:proofErr w:type="gramEnd"/>
    </w:p>
    <w:p w14:paraId="42780D01" w14:textId="77777777" w:rsidR="00692116" w:rsidRPr="00692116" w:rsidRDefault="00692116" w:rsidP="00692116">
      <w:pPr>
        <w:jc w:val="both"/>
        <w:rPr>
          <w:rFonts w:ascii="Times New Roman" w:hAnsi="Times New Roman" w:cs="Times New Roman"/>
          <w:sz w:val="24"/>
          <w:szCs w:val="24"/>
        </w:rPr>
      </w:pPr>
      <w:r w:rsidRPr="00B07D6F">
        <w:rPr>
          <w:rFonts w:ascii="Times New Roman" w:hAnsi="Times New Roman" w:cs="Times New Roman"/>
          <w:b/>
          <w:bCs/>
          <w:sz w:val="24"/>
          <w:szCs w:val="24"/>
        </w:rPr>
        <w:t>7.3.</w:t>
      </w:r>
      <w:r w:rsidRPr="00692116">
        <w:rPr>
          <w:rFonts w:ascii="Times New Roman" w:hAnsi="Times New Roman" w:cs="Times New Roman"/>
          <w:sz w:val="24"/>
          <w:szCs w:val="24"/>
        </w:rPr>
        <w:t xml:space="preserve"> Öğretim üyesi atama ve yükseltme </w:t>
      </w:r>
      <w:proofErr w:type="gramStart"/>
      <w:r w:rsidRPr="00692116">
        <w:rPr>
          <w:rFonts w:ascii="Times New Roman" w:hAnsi="Times New Roman" w:cs="Times New Roman"/>
          <w:sz w:val="24"/>
          <w:szCs w:val="24"/>
        </w:rPr>
        <w:t>kriterleri</w:t>
      </w:r>
      <w:proofErr w:type="gramEnd"/>
      <w:r w:rsidRPr="00692116">
        <w:rPr>
          <w:rFonts w:ascii="Times New Roman" w:hAnsi="Times New Roman" w:cs="Times New Roman"/>
          <w:sz w:val="24"/>
          <w:szCs w:val="24"/>
        </w:rPr>
        <w:t xml:space="preserve"> yukarıda sıralananları sağlamaya ve geliştirmeye yönelik olarak belirlenmiş ve uygulanıyor olmalıdır.</w:t>
      </w:r>
    </w:p>
    <w:p w14:paraId="1297AEB7"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 xml:space="preserve">Biruni Üniversitesi’nde öğretim üyesi atama ve yükseltme, “Öğretim Üyeliğine Yükseltilme ve Atanma </w:t>
      </w:r>
      <w:proofErr w:type="spellStart"/>
      <w:r w:rsidRPr="00692116">
        <w:rPr>
          <w:rFonts w:ascii="Times New Roman" w:hAnsi="Times New Roman" w:cs="Times New Roman"/>
          <w:sz w:val="24"/>
          <w:szCs w:val="24"/>
        </w:rPr>
        <w:t>Yönergesi”ne</w:t>
      </w:r>
      <w:proofErr w:type="spellEnd"/>
      <w:r w:rsidRPr="00692116">
        <w:rPr>
          <w:rFonts w:ascii="Times New Roman" w:hAnsi="Times New Roman" w:cs="Times New Roman"/>
          <w:sz w:val="24"/>
          <w:szCs w:val="24"/>
        </w:rPr>
        <w:t xml:space="preserve"> göre yapılır. Söz konusu esaslar, Üniversite’nin internet sayfasında yayımlanmış olup </w:t>
      </w:r>
      <w:r w:rsidRPr="00AE6D89">
        <w:rPr>
          <w:rFonts w:ascii="Times New Roman" w:hAnsi="Times New Roman" w:cs="Times New Roman"/>
          <w:sz w:val="24"/>
          <w:szCs w:val="24"/>
        </w:rPr>
        <w:t>2022 itibari</w:t>
      </w:r>
      <w:r w:rsidRPr="00692116">
        <w:rPr>
          <w:rFonts w:ascii="Times New Roman" w:hAnsi="Times New Roman" w:cs="Times New Roman"/>
          <w:sz w:val="24"/>
          <w:szCs w:val="24"/>
        </w:rPr>
        <w:t xml:space="preserve"> ile yürürlüğe girmiştir.</w:t>
      </w:r>
    </w:p>
    <w:p w14:paraId="65516258" w14:textId="77777777" w:rsidR="00B07D6F" w:rsidRDefault="00B07D6F" w:rsidP="00692116">
      <w:pPr>
        <w:jc w:val="both"/>
        <w:rPr>
          <w:rFonts w:ascii="Times New Roman" w:hAnsi="Times New Roman" w:cs="Times New Roman"/>
          <w:sz w:val="24"/>
          <w:szCs w:val="24"/>
        </w:rPr>
      </w:pPr>
      <w:r>
        <w:rPr>
          <w:rFonts w:ascii="Times New Roman" w:hAnsi="Times New Roman" w:cs="Times New Roman"/>
          <w:sz w:val="24"/>
          <w:szCs w:val="24"/>
        </w:rPr>
        <w:t>Meslek Yüksekokulu Öğretim Üyesi</w:t>
      </w:r>
      <w:r w:rsidR="00692116" w:rsidRPr="00692116">
        <w:rPr>
          <w:rFonts w:ascii="Times New Roman" w:hAnsi="Times New Roman" w:cs="Times New Roman"/>
          <w:sz w:val="24"/>
          <w:szCs w:val="24"/>
        </w:rPr>
        <w:t xml:space="preserve"> Kadrolarına Atanma ve Yükseltilme Kriterleri aşağıda verilmiştir. </w:t>
      </w:r>
    </w:p>
    <w:p w14:paraId="55FA7202" w14:textId="7E36B2F1"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 xml:space="preserve">Doktor Öğretim Üyeliği Kadrolarına İlk Kez ve Yeniden Atanma Kriterleri:         </w:t>
      </w:r>
    </w:p>
    <w:p w14:paraId="4A54EE1A" w14:textId="77777777" w:rsidR="00B07D6F" w:rsidRP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1)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kadrolarına ilk kez atanacaklarda: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üyesinin</w:t>
      </w:r>
      <w:proofErr w:type="spellEnd"/>
      <w:r w:rsidRPr="00B07D6F">
        <w:rPr>
          <w:rFonts w:ascii="Times New Roman" w:hAnsi="Times New Roman" w:cs="Times New Roman"/>
          <w:sz w:val="24"/>
          <w:szCs w:val="24"/>
        </w:rPr>
        <w:t xml:space="preserve"> son </w:t>
      </w:r>
      <w:proofErr w:type="spellStart"/>
      <w:r w:rsidRPr="00B07D6F">
        <w:rPr>
          <w:rFonts w:ascii="Times New Roman" w:hAnsi="Times New Roman" w:cs="Times New Roman"/>
          <w:sz w:val="24"/>
          <w:szCs w:val="24"/>
        </w:rPr>
        <w:t>üc</w:t>
      </w:r>
      <w:proofErr w:type="spellEnd"/>
      <w:r w:rsidRPr="00B07D6F">
        <w:rPr>
          <w:rFonts w:ascii="Times New Roman" w:hAnsi="Times New Roman" w:cs="Times New Roman"/>
          <w:sz w:val="24"/>
          <w:szCs w:val="24"/>
        </w:rPr>
        <w:t xml:space="preserve">̧ yılda bilim alanı ile ilgili ulusal veya uluslararası hakemli dergide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̧/yayıma </w:t>
      </w:r>
      <w:proofErr w:type="spellStart"/>
      <w:r w:rsidRPr="00B07D6F">
        <w:rPr>
          <w:rFonts w:ascii="Times New Roman" w:hAnsi="Times New Roman" w:cs="Times New Roman"/>
          <w:sz w:val="24"/>
          <w:szCs w:val="24"/>
        </w:rPr>
        <w:t>gönderilmis</w:t>
      </w:r>
      <w:proofErr w:type="spellEnd"/>
      <w:r w:rsidRPr="00B07D6F">
        <w:rPr>
          <w:rFonts w:ascii="Times New Roman" w:hAnsi="Times New Roman" w:cs="Times New Roman"/>
          <w:sz w:val="24"/>
          <w:szCs w:val="24"/>
        </w:rPr>
        <w:t xml:space="preserve">̧ en az bir </w:t>
      </w:r>
      <w:proofErr w:type="spellStart"/>
      <w:r w:rsidRPr="00B07D6F">
        <w:rPr>
          <w:rFonts w:ascii="Times New Roman" w:hAnsi="Times New Roman" w:cs="Times New Roman"/>
          <w:sz w:val="24"/>
          <w:szCs w:val="24"/>
        </w:rPr>
        <w:t>araştırma</w:t>
      </w:r>
      <w:proofErr w:type="spellEnd"/>
      <w:r w:rsidRPr="00B07D6F">
        <w:rPr>
          <w:rFonts w:ascii="Times New Roman" w:hAnsi="Times New Roman" w:cs="Times New Roman"/>
          <w:sz w:val="24"/>
          <w:szCs w:val="24"/>
        </w:rPr>
        <w:t xml:space="preserve"> makalesi/derleme/bildiri kitabında tam metin olarak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bildiri/olgu sunumunun olması veya ekteki tabloda yer alan faaliyetlerden en az 250 puana sahip olmaları halinde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kadrosuna atama </w:t>
      </w:r>
      <w:proofErr w:type="spellStart"/>
      <w:r w:rsidRPr="00B07D6F">
        <w:rPr>
          <w:rFonts w:ascii="Times New Roman" w:hAnsi="Times New Roman" w:cs="Times New Roman"/>
          <w:sz w:val="24"/>
          <w:szCs w:val="24"/>
        </w:rPr>
        <w:t>işlemi</w:t>
      </w:r>
      <w:proofErr w:type="spellEnd"/>
      <w:r w:rsidRPr="00B07D6F">
        <w:rPr>
          <w:rFonts w:ascii="Times New Roman" w:hAnsi="Times New Roman" w:cs="Times New Roman"/>
          <w:sz w:val="24"/>
          <w:szCs w:val="24"/>
        </w:rPr>
        <w:t xml:space="preserve"> yapılabilir</w:t>
      </w:r>
    </w:p>
    <w:p w14:paraId="0BAB8B52" w14:textId="77777777" w:rsid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2)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kadrolarına yeniden atamalarda: Atanma sonrası ikinci yılsonunda ve sonrası her iki yıl </w:t>
      </w:r>
      <w:proofErr w:type="spellStart"/>
      <w:r w:rsidRPr="00B07D6F">
        <w:rPr>
          <w:rFonts w:ascii="Times New Roman" w:hAnsi="Times New Roman" w:cs="Times New Roman"/>
          <w:sz w:val="24"/>
          <w:szCs w:val="24"/>
        </w:rPr>
        <w:t>için</w:t>
      </w:r>
      <w:proofErr w:type="spellEnd"/>
      <w:r w:rsidRPr="00B07D6F">
        <w:rPr>
          <w:rFonts w:ascii="Times New Roman" w:hAnsi="Times New Roman" w:cs="Times New Roman"/>
          <w:sz w:val="24"/>
          <w:szCs w:val="24"/>
        </w:rPr>
        <w:t xml:space="preserve">; bilim alanı ile ilgili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SCl-Expanded</w:t>
      </w:r>
      <w:proofErr w:type="spellEnd"/>
      <w:r w:rsidRPr="00B07D6F">
        <w:rPr>
          <w:rFonts w:ascii="Times New Roman" w:hAnsi="Times New Roman" w:cs="Times New Roman"/>
          <w:sz w:val="24"/>
          <w:szCs w:val="24"/>
        </w:rPr>
        <w:t xml:space="preserve">, AHCI ve ESCI </w:t>
      </w:r>
      <w:r w:rsidRPr="00B07D6F">
        <w:rPr>
          <w:rFonts w:ascii="Times New Roman" w:hAnsi="Times New Roman" w:cs="Times New Roman"/>
          <w:sz w:val="24"/>
          <w:szCs w:val="24"/>
        </w:rPr>
        <w:lastRenderedPageBreak/>
        <w:t xml:space="preserve">kapsamında yer alan dergilerde Biruni </w:t>
      </w:r>
      <w:proofErr w:type="spellStart"/>
      <w:r w:rsidRPr="00B07D6F">
        <w:rPr>
          <w:rFonts w:ascii="Times New Roman" w:hAnsi="Times New Roman" w:cs="Times New Roman"/>
          <w:sz w:val="24"/>
          <w:szCs w:val="24"/>
        </w:rPr>
        <w:t>Üniversitesi</w:t>
      </w:r>
      <w:proofErr w:type="spellEnd"/>
      <w:r w:rsidRPr="00B07D6F">
        <w:rPr>
          <w:rFonts w:ascii="Times New Roman" w:hAnsi="Times New Roman" w:cs="Times New Roman"/>
          <w:sz w:val="24"/>
          <w:szCs w:val="24"/>
        </w:rPr>
        <w:t xml:space="preserve"> adresli en az bir tanesinde birinci isim veya sorumlu yazar olmak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iki </w:t>
      </w:r>
      <w:proofErr w:type="spellStart"/>
      <w:r w:rsidRPr="00B07D6F">
        <w:rPr>
          <w:rFonts w:ascii="Times New Roman" w:hAnsi="Times New Roman" w:cs="Times New Roman"/>
          <w:sz w:val="24"/>
          <w:szCs w:val="24"/>
        </w:rPr>
        <w:t>özgün</w:t>
      </w:r>
      <w:proofErr w:type="spellEnd"/>
      <w:r w:rsidRPr="00B07D6F">
        <w:rPr>
          <w:rFonts w:ascii="Times New Roman" w:hAnsi="Times New Roman" w:cs="Times New Roman"/>
          <w:sz w:val="24"/>
          <w:szCs w:val="24"/>
        </w:rPr>
        <w:t xml:space="preserve"> makale </w:t>
      </w:r>
      <w:proofErr w:type="spellStart"/>
      <w:r w:rsidRPr="00B07D6F">
        <w:rPr>
          <w:rFonts w:ascii="Times New Roman" w:hAnsi="Times New Roman" w:cs="Times New Roman"/>
          <w:sz w:val="24"/>
          <w:szCs w:val="24"/>
        </w:rPr>
        <w:t>yayımlamıs</w:t>
      </w:r>
      <w:proofErr w:type="spellEnd"/>
      <w:r w:rsidRPr="00B07D6F">
        <w:rPr>
          <w:rFonts w:ascii="Times New Roman" w:hAnsi="Times New Roman" w:cs="Times New Roman"/>
          <w:sz w:val="24"/>
          <w:szCs w:val="24"/>
        </w:rPr>
        <w:t xml:space="preserve">̧ ya da yayımlanmak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DOI numarası </w:t>
      </w:r>
      <w:proofErr w:type="spellStart"/>
      <w:r w:rsidRPr="00B07D6F">
        <w:rPr>
          <w:rFonts w:ascii="Times New Roman" w:hAnsi="Times New Roman" w:cs="Times New Roman"/>
          <w:sz w:val="24"/>
          <w:szCs w:val="24"/>
        </w:rPr>
        <w:t>almıs</w:t>
      </w:r>
      <w:proofErr w:type="spellEnd"/>
      <w:r w:rsidRPr="00B07D6F">
        <w:rPr>
          <w:rFonts w:ascii="Times New Roman" w:hAnsi="Times New Roman" w:cs="Times New Roman"/>
          <w:sz w:val="24"/>
          <w:szCs w:val="24"/>
        </w:rPr>
        <w:t>̧ olması.</w:t>
      </w:r>
    </w:p>
    <w:p w14:paraId="7D40033D" w14:textId="5CA06ABE" w:rsidR="00692116" w:rsidRPr="00692116" w:rsidRDefault="00692116" w:rsidP="00B07D6F">
      <w:pPr>
        <w:jc w:val="both"/>
        <w:rPr>
          <w:rFonts w:ascii="Times New Roman" w:hAnsi="Times New Roman" w:cs="Times New Roman"/>
          <w:sz w:val="24"/>
          <w:szCs w:val="24"/>
        </w:rPr>
      </w:pPr>
      <w:r w:rsidRPr="00692116">
        <w:rPr>
          <w:rFonts w:ascii="Times New Roman" w:hAnsi="Times New Roman" w:cs="Times New Roman"/>
          <w:sz w:val="24"/>
          <w:szCs w:val="24"/>
        </w:rPr>
        <w:t>Doçent Kadrosuna Atanma Kriterleri:</w:t>
      </w:r>
    </w:p>
    <w:p w14:paraId="1BC948B4"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1) Doçentlik belgesine sahip olması.</w:t>
      </w:r>
    </w:p>
    <w:p w14:paraId="0003524E" w14:textId="4F0C6F9A"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Profesörlüğe Yükseltilme ve Atanma Kriterleri:</w:t>
      </w:r>
    </w:p>
    <w:p w14:paraId="2F30DD17" w14:textId="77777777" w:rsidR="00B07D6F" w:rsidRP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1)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olarak </w:t>
      </w:r>
      <w:proofErr w:type="spellStart"/>
      <w:r w:rsidRPr="00B07D6F">
        <w:rPr>
          <w:rFonts w:ascii="Times New Roman" w:hAnsi="Times New Roman" w:cs="Times New Roman"/>
          <w:sz w:val="24"/>
          <w:szCs w:val="24"/>
        </w:rPr>
        <w:t>yükseltilerek</w:t>
      </w:r>
      <w:proofErr w:type="spellEnd"/>
      <w:r w:rsidRPr="00B07D6F">
        <w:rPr>
          <w:rFonts w:ascii="Times New Roman" w:hAnsi="Times New Roman" w:cs="Times New Roman"/>
          <w:sz w:val="24"/>
          <w:szCs w:val="24"/>
        </w:rPr>
        <w:t xml:space="preserve"> atamalarda (ilk atama); bilim alanı ile ilgili, </w:t>
      </w:r>
      <w:proofErr w:type="spellStart"/>
      <w:r w:rsidRPr="00B07D6F">
        <w:rPr>
          <w:rFonts w:ascii="Times New Roman" w:hAnsi="Times New Roman" w:cs="Times New Roman"/>
          <w:sz w:val="24"/>
          <w:szCs w:val="24"/>
        </w:rPr>
        <w:t>doçentlik</w:t>
      </w:r>
      <w:proofErr w:type="spellEnd"/>
      <w:r w:rsidRPr="00B07D6F">
        <w:rPr>
          <w:rFonts w:ascii="Times New Roman" w:hAnsi="Times New Roman" w:cs="Times New Roman"/>
          <w:sz w:val="24"/>
          <w:szCs w:val="24"/>
        </w:rPr>
        <w:t xml:space="preserve"> unvanı aldıktan sonraki son </w:t>
      </w:r>
      <w:proofErr w:type="spellStart"/>
      <w:r w:rsidRPr="00B07D6F">
        <w:rPr>
          <w:rFonts w:ascii="Times New Roman" w:hAnsi="Times New Roman" w:cs="Times New Roman"/>
          <w:sz w:val="24"/>
          <w:szCs w:val="24"/>
        </w:rPr>
        <w:t>bes</w:t>
      </w:r>
      <w:proofErr w:type="spellEnd"/>
      <w:r w:rsidRPr="00B07D6F">
        <w:rPr>
          <w:rFonts w:ascii="Times New Roman" w:hAnsi="Times New Roman" w:cs="Times New Roman"/>
          <w:sz w:val="24"/>
          <w:szCs w:val="24"/>
        </w:rPr>
        <w:t xml:space="preserve">̧ yılda,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SCl-Expanded</w:t>
      </w:r>
      <w:proofErr w:type="spellEnd"/>
      <w:r w:rsidRPr="00B07D6F">
        <w:rPr>
          <w:rFonts w:ascii="Times New Roman" w:hAnsi="Times New Roman" w:cs="Times New Roman"/>
          <w:sz w:val="24"/>
          <w:szCs w:val="24"/>
        </w:rPr>
        <w:t xml:space="preserve"> ve AHCI kapsamında yer alan dergilerde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olan en az iki </w:t>
      </w:r>
      <w:proofErr w:type="spellStart"/>
      <w:r w:rsidRPr="00B07D6F">
        <w:rPr>
          <w:rFonts w:ascii="Times New Roman" w:hAnsi="Times New Roman" w:cs="Times New Roman"/>
          <w:sz w:val="24"/>
          <w:szCs w:val="24"/>
        </w:rPr>
        <w:t>özgün</w:t>
      </w:r>
      <w:proofErr w:type="spellEnd"/>
      <w:r w:rsidRPr="00B07D6F">
        <w:rPr>
          <w:rFonts w:ascii="Times New Roman" w:hAnsi="Times New Roman" w:cs="Times New Roman"/>
          <w:sz w:val="24"/>
          <w:szCs w:val="24"/>
        </w:rPr>
        <w:t xml:space="preserve"> makalenin bir tanesinde ilk isim olarak yer </w:t>
      </w:r>
      <w:proofErr w:type="spellStart"/>
      <w:r w:rsidRPr="00B07D6F">
        <w:rPr>
          <w:rFonts w:ascii="Times New Roman" w:hAnsi="Times New Roman" w:cs="Times New Roman"/>
          <w:sz w:val="24"/>
          <w:szCs w:val="24"/>
        </w:rPr>
        <w:t>almıs</w:t>
      </w:r>
      <w:proofErr w:type="spellEnd"/>
      <w:r w:rsidRPr="00B07D6F">
        <w:rPr>
          <w:rFonts w:ascii="Times New Roman" w:hAnsi="Times New Roman" w:cs="Times New Roman"/>
          <w:sz w:val="24"/>
          <w:szCs w:val="24"/>
        </w:rPr>
        <w:t>̧ olması.</w:t>
      </w:r>
    </w:p>
    <w:p w14:paraId="6A90329D" w14:textId="009E7714" w:rsidR="003E4713"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2) Daha </w:t>
      </w:r>
      <w:proofErr w:type="spellStart"/>
      <w:r w:rsidRPr="00B07D6F">
        <w:rPr>
          <w:rFonts w:ascii="Times New Roman" w:hAnsi="Times New Roman" w:cs="Times New Roman"/>
          <w:sz w:val="24"/>
          <w:szCs w:val="24"/>
        </w:rPr>
        <w:t>önce</w:t>
      </w:r>
      <w:proofErr w:type="spellEnd"/>
      <w:r w:rsidRPr="00B07D6F">
        <w:rPr>
          <w:rFonts w:ascii="Times New Roman" w:hAnsi="Times New Roman" w:cs="Times New Roman"/>
          <w:sz w:val="24"/>
          <w:szCs w:val="24"/>
        </w:rPr>
        <w:t xml:space="preserve"> farklı bir kurumda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olarak </w:t>
      </w:r>
      <w:proofErr w:type="spellStart"/>
      <w:r w:rsidRPr="00B07D6F">
        <w:rPr>
          <w:rFonts w:ascii="Times New Roman" w:hAnsi="Times New Roman" w:cs="Times New Roman"/>
          <w:sz w:val="24"/>
          <w:szCs w:val="24"/>
        </w:rPr>
        <w:t>çalışmıs</w:t>
      </w:r>
      <w:proofErr w:type="spellEnd"/>
      <w:r w:rsidRPr="00B07D6F">
        <w:rPr>
          <w:rFonts w:ascii="Times New Roman" w:hAnsi="Times New Roman" w:cs="Times New Roman"/>
          <w:sz w:val="24"/>
          <w:szCs w:val="24"/>
        </w:rPr>
        <w:t xml:space="preserve">̧ ise: Son </w:t>
      </w:r>
      <w:proofErr w:type="spellStart"/>
      <w:r w:rsidRPr="00B07D6F">
        <w:rPr>
          <w:rFonts w:ascii="Times New Roman" w:hAnsi="Times New Roman" w:cs="Times New Roman"/>
          <w:sz w:val="24"/>
          <w:szCs w:val="24"/>
        </w:rPr>
        <w:t>bes</w:t>
      </w:r>
      <w:proofErr w:type="spellEnd"/>
      <w:r w:rsidRPr="00B07D6F">
        <w:rPr>
          <w:rFonts w:ascii="Times New Roman" w:hAnsi="Times New Roman" w:cs="Times New Roman"/>
          <w:sz w:val="24"/>
          <w:szCs w:val="24"/>
        </w:rPr>
        <w:t xml:space="preserve">̧ yılda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Expanded</w:t>
      </w:r>
      <w:proofErr w:type="spellEnd"/>
      <w:r w:rsidRPr="00B07D6F">
        <w:rPr>
          <w:rFonts w:ascii="Times New Roman" w:hAnsi="Times New Roman" w:cs="Times New Roman"/>
          <w:sz w:val="24"/>
          <w:szCs w:val="24"/>
        </w:rPr>
        <w:t xml:space="preserve">, AHCI ve ESCI kapsamında yer alan dergilerde veya ulusal nitelikli taranan dergilerden birinde ilk isim olmak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en az iki makalesinin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ya da yayımlanmak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DOI numarası </w:t>
      </w:r>
      <w:proofErr w:type="spellStart"/>
      <w:r w:rsidRPr="00B07D6F">
        <w:rPr>
          <w:rFonts w:ascii="Times New Roman" w:hAnsi="Times New Roman" w:cs="Times New Roman"/>
          <w:sz w:val="24"/>
          <w:szCs w:val="24"/>
        </w:rPr>
        <w:t>alınmıs</w:t>
      </w:r>
      <w:proofErr w:type="spellEnd"/>
      <w:r w:rsidRPr="00B07D6F">
        <w:rPr>
          <w:rFonts w:ascii="Times New Roman" w:hAnsi="Times New Roman" w:cs="Times New Roman"/>
          <w:sz w:val="24"/>
          <w:szCs w:val="24"/>
        </w:rPr>
        <w:t xml:space="preserve">̧ veya ekteki tabloda yer alan faaliyetlerden en az 600 puana sahip olunması halinde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kadrosuna atama </w:t>
      </w:r>
      <w:proofErr w:type="spellStart"/>
      <w:r w:rsidRPr="00B07D6F">
        <w:rPr>
          <w:rFonts w:ascii="Times New Roman" w:hAnsi="Times New Roman" w:cs="Times New Roman"/>
          <w:sz w:val="24"/>
          <w:szCs w:val="24"/>
        </w:rPr>
        <w:t>işlemi</w:t>
      </w:r>
      <w:proofErr w:type="spellEnd"/>
      <w:r w:rsidRPr="00B07D6F">
        <w:rPr>
          <w:rFonts w:ascii="Times New Roman" w:hAnsi="Times New Roman" w:cs="Times New Roman"/>
          <w:sz w:val="24"/>
          <w:szCs w:val="24"/>
        </w:rPr>
        <w:t xml:space="preserve"> yapılabilir.</w:t>
      </w:r>
    </w:p>
    <w:p w14:paraId="52F6FE67" w14:textId="6FAA6B7A" w:rsidR="004415FB" w:rsidRPr="004415FB" w:rsidRDefault="004415FB" w:rsidP="004415FB">
      <w:pPr>
        <w:pStyle w:val="NormalWeb"/>
      </w:pPr>
      <w:r w:rsidRPr="004415FB">
        <w:t>Kanıt Linki:</w:t>
      </w:r>
      <w:r w:rsidRPr="004415FB">
        <w:br/>
        <w:t xml:space="preserve">Biruni </w:t>
      </w:r>
      <w:proofErr w:type="spellStart"/>
      <w:r w:rsidRPr="004415FB">
        <w:t>Üniversitesi</w:t>
      </w:r>
      <w:proofErr w:type="spellEnd"/>
      <w:r w:rsidRPr="004415FB">
        <w:t xml:space="preserve"> </w:t>
      </w:r>
      <w:proofErr w:type="spellStart"/>
      <w:r w:rsidRPr="004415FB">
        <w:t>Yönetmelikler</w:t>
      </w:r>
      <w:proofErr w:type="spellEnd"/>
      <w:r w:rsidRPr="004415FB">
        <w:t xml:space="preserve"> ve </w:t>
      </w:r>
      <w:proofErr w:type="spellStart"/>
      <w:r w:rsidRPr="004415FB">
        <w:t>Yönergeler</w:t>
      </w:r>
      <w:proofErr w:type="spellEnd"/>
      <w:r w:rsidRPr="004415FB">
        <w:t xml:space="preserve"> (</w:t>
      </w:r>
      <w:r w:rsidRPr="004415FB">
        <w:rPr>
          <w:color w:val="0000ED"/>
        </w:rPr>
        <w:t>www.biruni.edu.tr/universitemiz/yonetmelikler- ve-</w:t>
      </w:r>
      <w:proofErr w:type="spellStart"/>
      <w:r w:rsidRPr="004415FB">
        <w:rPr>
          <w:color w:val="0000ED"/>
        </w:rPr>
        <w:t>yonergeler</w:t>
      </w:r>
      <w:proofErr w:type="spellEnd"/>
      <w:r w:rsidRPr="004415FB">
        <w:t xml:space="preserve">) </w:t>
      </w:r>
    </w:p>
    <w:p w14:paraId="688A8823" w14:textId="77777777" w:rsidR="004415FB" w:rsidRPr="004415FB" w:rsidRDefault="004415FB" w:rsidP="004415FB">
      <w:pPr>
        <w:pStyle w:val="NormalWeb"/>
      </w:pPr>
      <w:r w:rsidRPr="004415FB">
        <w:t xml:space="preserve">Kanıtlar </w:t>
      </w:r>
    </w:p>
    <w:p w14:paraId="259594F0" w14:textId="77777777" w:rsidR="004415FB" w:rsidRDefault="004415FB" w:rsidP="004415FB">
      <w:pPr>
        <w:pStyle w:val="NormalWeb"/>
        <w:rPr>
          <w:color w:val="0000ED"/>
        </w:rPr>
      </w:pPr>
      <w:r w:rsidRPr="004415FB">
        <w:rPr>
          <w:color w:val="0000ED"/>
        </w:rPr>
        <w:t xml:space="preserve">BİRUNİ ÜNİVERSİTESİ ÖĞRETİM ÜYELİĞİNE YÜKSELTİLME VE ATANMA YÖNERGESİ.pdf </w:t>
      </w:r>
    </w:p>
    <w:p w14:paraId="05B355D0" w14:textId="77777777" w:rsidR="004415FB" w:rsidRPr="004415FB" w:rsidRDefault="004415FB" w:rsidP="004415FB">
      <w:pPr>
        <w:pStyle w:val="NormalWeb"/>
        <w:jc w:val="both"/>
        <w:rPr>
          <w:b/>
          <w:bCs/>
        </w:rPr>
      </w:pPr>
      <w:r w:rsidRPr="004415FB">
        <w:rPr>
          <w:b/>
          <w:bCs/>
        </w:rPr>
        <w:t>8. ALTYAPI</w:t>
      </w:r>
    </w:p>
    <w:p w14:paraId="4BEFB579" w14:textId="77777777" w:rsidR="004415FB" w:rsidRDefault="004415FB" w:rsidP="004415FB">
      <w:pPr>
        <w:pStyle w:val="NormalWeb"/>
        <w:jc w:val="both"/>
      </w:pPr>
      <w:r w:rsidRPr="004415FB">
        <w:rPr>
          <w:b/>
          <w:bCs/>
        </w:rPr>
        <w:t>8.1.</w:t>
      </w:r>
      <w:r>
        <w:t xml:space="preserve"> Sınıflar, laboratuvarlar ve diğer teçhizat, eğitim amaçlarına ve program çıktılarına ulaşmak için yeterli ve öğrenmeye yönelik bir atmosfer hazırlamaya yardımcı olmalıdır.</w:t>
      </w:r>
    </w:p>
    <w:p w14:paraId="4611C38A" w14:textId="4D0FAD2A" w:rsidR="004415FB" w:rsidRDefault="004415FB" w:rsidP="004415FB">
      <w:pPr>
        <w:pStyle w:val="NormalWeb"/>
        <w:jc w:val="both"/>
      </w:pPr>
      <w:r w:rsidRPr="00AE6D89">
        <w:t xml:space="preserve">Biruni Üniversite yerleşkesi, 71.333 m2’lik açık alana ve 76.198 m2 kapalı alana sahiptir. Alanın 16.645 m2'sini eğitim alanı, 3.555 m2'sini araştırma laboratuvarı ve 2.926 m2'sini Diş Hekimliği Fakültesi Eğitim ve Uygulama Merkezi alanları oluşturmaktadır. </w:t>
      </w:r>
      <w:r w:rsidR="00CD61F7" w:rsidRPr="00AE6D89">
        <w:t>Mülkiyet Koruma ve Güvenlik</w:t>
      </w:r>
      <w:r w:rsidRPr="00AE6D89">
        <w:t xml:space="preserve"> bölümü Meslek Yüksekokulu bünyesinde olup, Meslek Yüksekokulu fiziki alanı 8650 m2’dir. Bölüm ve meslek yüksekokulunun kendine özel eğitim alanı olmayıp üniversite bünyesindeki 16.645 m2’lik alanda bulunan sınıfları kullanmaktadır.</w:t>
      </w:r>
    </w:p>
    <w:p w14:paraId="2A02A33B" w14:textId="77777777" w:rsidR="004415FB" w:rsidRDefault="004415FB" w:rsidP="004415FB">
      <w:pPr>
        <w:pStyle w:val="NormalWeb"/>
        <w:jc w:val="both"/>
      </w:pPr>
      <w:r w:rsidRPr="004415FB">
        <w:rPr>
          <w:b/>
          <w:bCs/>
        </w:rPr>
        <w:t>8.2.</w:t>
      </w:r>
      <w:r>
        <w:t xml:space="preserve">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5AA76F9" w14:textId="73C71481" w:rsidR="004415FB" w:rsidRDefault="004415FB" w:rsidP="004415FB">
      <w:pPr>
        <w:pStyle w:val="NormalWeb"/>
        <w:jc w:val="both"/>
      </w:pPr>
      <w:r>
        <w:t xml:space="preserve">Biruni Üniversitesi yerleşkesi, 71.333 m2’lik açık alana ve 76.198 m2 kapalı alana sahiptir. Alanın 886 m2'sini kapalı spor salonu, 840 m2'sini açık spor alanı ve 56.404 m2'sini sosyal alan oluşturmaktadır. </w:t>
      </w:r>
      <w:proofErr w:type="gramStart"/>
      <w:r>
        <w:t xml:space="preserve">Ders dışı alanlar; Reyhan Binası Dış Kütüphane 1.750 m2, Biruni Binası Kütüphane 1.780 m2, Kantin / Kafeteryalar 1.806 m2, Yemekhane 634 m2, Kapalı Spor Salonu 886 m2, Açık Basketbol Sahası 840 m2, Giyinme Kabinleri - Duş Alanları 86 m2, İbadet </w:t>
      </w:r>
      <w:r>
        <w:lastRenderedPageBreak/>
        <w:t>Alanları 260 m2, Kırtasiye 130 m2, Konferans Salonları 1.043 m2, Seminer Salonları 228.67 m2, Misafirhane 105 m2, Kuaför 53 m2 şeklindedir.</w:t>
      </w:r>
      <w:proofErr w:type="gramEnd"/>
    </w:p>
    <w:p w14:paraId="691B5E1E" w14:textId="67A303B9" w:rsidR="004415FB" w:rsidRDefault="004415FB" w:rsidP="004415FB">
      <w:pPr>
        <w:pStyle w:val="NormalWeb"/>
        <w:jc w:val="both"/>
      </w:pPr>
      <w:r>
        <w:t>Ayrıca, öğrencilerin ders dışı etkinlikler yapmalarına, sosyal ve kültürel gereksinimlerini karşılamalarına olanak sağlayan toplamda 75 adet öğrenci topluluğu üniversitemizde yer almaktadır. Beslenme ve Diyetetik Topluluğu ise, Beslenme ve Diyetetik Bölüm Başkanı'nın danışmanlığında ve bölüm öğrencilerinin başkanlığında faaliyetlerini aktif bir şekilde sürdürmektedir.</w:t>
      </w:r>
    </w:p>
    <w:p w14:paraId="756F51BB" w14:textId="77777777" w:rsidR="004415FB" w:rsidRDefault="004415FB" w:rsidP="004415FB">
      <w:pPr>
        <w:pStyle w:val="NormalWeb"/>
        <w:jc w:val="both"/>
      </w:pPr>
      <w:r>
        <w:t>Kanıtlar</w:t>
      </w:r>
    </w:p>
    <w:p w14:paraId="0E35440E" w14:textId="0E613A32" w:rsidR="004415FB" w:rsidRPr="004415FB" w:rsidRDefault="004415FB" w:rsidP="004415FB">
      <w:pPr>
        <w:pStyle w:val="NormalWeb"/>
      </w:pPr>
      <w:r w:rsidRPr="004415FB">
        <w:rPr>
          <w:rFonts w:ascii="TimesNewRomanRegular" w:hAnsi="TimesNewRomanRegular"/>
          <w:color w:val="0000ED"/>
        </w:rPr>
        <w:t>2021-2022 O</w:t>
      </w:r>
      <w:r w:rsidRPr="004415FB">
        <w:rPr>
          <w:rFonts w:ascii="TimesNewRomanRegular" w:hAnsi="TimesNewRomanRegular"/>
          <w:color w:val="0000ED"/>
          <w:position w:val="6"/>
        </w:rPr>
        <w:t>̈</w:t>
      </w:r>
      <w:r w:rsidRPr="004415FB">
        <w:rPr>
          <w:rFonts w:ascii="TimesNewRomanRegular" w:hAnsi="TimesNewRomanRegular"/>
          <w:color w:val="0000ED"/>
        </w:rPr>
        <w:t>g</w:t>
      </w:r>
      <w:r w:rsidRPr="004415FB">
        <w:rPr>
          <w:rFonts w:ascii="TimesNewRomanRegular" w:hAnsi="TimesNewRomanRegular"/>
          <w:color w:val="0000ED"/>
          <w:position w:val="2"/>
        </w:rPr>
        <w:t>̆</w:t>
      </w:r>
      <w:proofErr w:type="spellStart"/>
      <w:r w:rsidRPr="004415FB">
        <w:rPr>
          <w:rFonts w:ascii="TimesNewRomanRegular" w:hAnsi="TimesNewRomanRegular"/>
          <w:color w:val="0000ED"/>
        </w:rPr>
        <w:t>renci</w:t>
      </w:r>
      <w:proofErr w:type="spellEnd"/>
      <w:r w:rsidRPr="004415FB">
        <w:rPr>
          <w:rFonts w:ascii="TimesNewRomanRegular" w:hAnsi="TimesNewRomanRegular"/>
          <w:color w:val="0000ED"/>
        </w:rPr>
        <w:t xml:space="preserve"> </w:t>
      </w:r>
      <w:proofErr w:type="gramStart"/>
      <w:r w:rsidRPr="004415FB">
        <w:rPr>
          <w:rFonts w:ascii="TimesNewRomanRegular" w:hAnsi="TimesNewRomanRegular"/>
          <w:color w:val="0000ED"/>
        </w:rPr>
        <w:t>Toplulukları.xlsx</w:t>
      </w:r>
      <w:proofErr w:type="gramEnd"/>
      <w:r w:rsidRPr="004415FB">
        <w:rPr>
          <w:rFonts w:ascii="TimesNewRomanRegular" w:hAnsi="TimesNewRomanRegular"/>
          <w:color w:val="0000ED"/>
        </w:rPr>
        <w:br/>
        <w:t xml:space="preserve">Biruni </w:t>
      </w:r>
      <w:proofErr w:type="spellStart"/>
      <w:r w:rsidRPr="004415FB">
        <w:rPr>
          <w:rFonts w:ascii="TimesNewRomanRegular" w:hAnsi="TimesNewRomanRegular"/>
          <w:color w:val="0000ED"/>
        </w:rPr>
        <w:t>Üniversitesi</w:t>
      </w:r>
      <w:proofErr w:type="spellEnd"/>
      <w:r w:rsidRPr="004415FB">
        <w:rPr>
          <w:rFonts w:ascii="TimesNewRomanRegular" w:hAnsi="TimesNewRomanRegular"/>
          <w:color w:val="0000ED"/>
        </w:rPr>
        <w:t xml:space="preserve"> Kalite </w:t>
      </w:r>
      <w:proofErr w:type="spellStart"/>
      <w:r w:rsidRPr="004415FB">
        <w:rPr>
          <w:rFonts w:ascii="TimesNewRomanRegular" w:hAnsi="TimesNewRomanRegular"/>
          <w:color w:val="0000ED"/>
        </w:rPr>
        <w:t>Koordinatörlüğu</w:t>
      </w:r>
      <w:proofErr w:type="spellEnd"/>
      <w:r w:rsidRPr="004415FB">
        <w:rPr>
          <w:rFonts w:ascii="TimesNewRomanRegular" w:hAnsi="TimesNewRomanRegular"/>
          <w:color w:val="0000ED"/>
        </w:rPr>
        <w:t xml:space="preserve">̈ » Stratejik Plan 2017 – 2021 Dönemi.pdf </w:t>
      </w:r>
    </w:p>
    <w:p w14:paraId="46CE3CD2" w14:textId="77777777" w:rsidR="004415FB" w:rsidRDefault="004415FB" w:rsidP="004415FB">
      <w:pPr>
        <w:pStyle w:val="NormalWeb"/>
        <w:jc w:val="both"/>
      </w:pPr>
      <w:r w:rsidRPr="004415FB">
        <w:rPr>
          <w:b/>
          <w:bCs/>
        </w:rPr>
        <w:t>8.3.</w:t>
      </w:r>
      <w:r>
        <w:t xml:space="preserve">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1002E9C" w14:textId="77777777" w:rsidR="004415FB" w:rsidRDefault="004415FB" w:rsidP="004415FB">
      <w:pPr>
        <w:pStyle w:val="NormalWeb"/>
        <w:jc w:val="both"/>
      </w:pPr>
      <w:r>
        <w:t xml:space="preserve">Biruni Üniversitesi, fiziki alanın %99'unu kapsayan kablosuz ağa sahiptir. Mevcut internet hızı 600Mbit'tir. Ayrıca radyolink ve anahtarlama cihazlarına sahiptir. Siber güvenlik ağı; düzenli güncellenen </w:t>
      </w:r>
      <w:proofErr w:type="spellStart"/>
      <w:r>
        <w:t>Fortigate</w:t>
      </w:r>
      <w:proofErr w:type="spellEnd"/>
      <w:r>
        <w:t xml:space="preserve"> </w:t>
      </w:r>
      <w:proofErr w:type="spellStart"/>
      <w:r>
        <w:t>Firwall</w:t>
      </w:r>
      <w:proofErr w:type="spellEnd"/>
      <w:r>
        <w:t xml:space="preserve">, </w:t>
      </w:r>
      <w:proofErr w:type="spellStart"/>
      <w:r>
        <w:t>Fortigate</w:t>
      </w:r>
      <w:proofErr w:type="spellEnd"/>
      <w:r>
        <w:t xml:space="preserve"> Web Application Firewall, </w:t>
      </w:r>
      <w:proofErr w:type="spellStart"/>
      <w:r>
        <w:t>AlienVault</w:t>
      </w:r>
      <w:proofErr w:type="spellEnd"/>
      <w:r>
        <w:t xml:space="preserve"> SIEM (Security Information </w:t>
      </w:r>
      <w:proofErr w:type="spellStart"/>
      <w:r>
        <w:t>and</w:t>
      </w:r>
      <w:proofErr w:type="spellEnd"/>
      <w:r>
        <w:t xml:space="preserve"> </w:t>
      </w:r>
      <w:proofErr w:type="spellStart"/>
      <w:r>
        <w:t>Event</w:t>
      </w:r>
      <w:proofErr w:type="spellEnd"/>
      <w:r>
        <w:t xml:space="preserve"> Management) ve </w:t>
      </w:r>
      <w:proofErr w:type="spellStart"/>
      <w:r>
        <w:t>Kaspersky</w:t>
      </w:r>
      <w:proofErr w:type="spellEnd"/>
      <w:r>
        <w:t xml:space="preserve"> </w:t>
      </w:r>
      <w:proofErr w:type="spellStart"/>
      <w:r>
        <w:t>Antivirus</w:t>
      </w:r>
      <w:proofErr w:type="spellEnd"/>
      <w:r>
        <w:t xml:space="preserve"> yazılımı ile sağlanmaktadır. Hizmet </w:t>
      </w:r>
      <w:proofErr w:type="spellStart"/>
      <w:r>
        <w:t>sağlanımında</w:t>
      </w:r>
      <w:proofErr w:type="spellEnd"/>
      <w:r>
        <w:t xml:space="preserve"> 72'si sanal ve 7'si fiziksel olmak üzere 79 adet sunucu kullanılmaktadır. Ayrıca eğitim ve araştırma amaçlı 126 projeksiyon, 100 masaüstü bilgisayar, 21 dizüstü bilgisayar, 2 yazıcı, 2 fotokopi makinası ve 10 </w:t>
      </w:r>
      <w:proofErr w:type="spellStart"/>
      <w:r>
        <w:t>videokonferans</w:t>
      </w:r>
      <w:proofErr w:type="spellEnd"/>
      <w:r>
        <w:t xml:space="preserve"> kamerasına sahiptir.</w:t>
      </w:r>
    </w:p>
    <w:p w14:paraId="2F090D36" w14:textId="77777777" w:rsidR="004415FB" w:rsidRDefault="004415FB" w:rsidP="004415FB">
      <w:pPr>
        <w:pStyle w:val="NormalWeb"/>
        <w:jc w:val="both"/>
      </w:pPr>
      <w:r>
        <w:t>Kanıtlar</w:t>
      </w:r>
    </w:p>
    <w:p w14:paraId="7205BD43" w14:textId="77777777" w:rsidR="004415FB" w:rsidRPr="004415FB" w:rsidRDefault="004415FB" w:rsidP="004415FB">
      <w:pPr>
        <w:pStyle w:val="NormalWeb"/>
      </w:pPr>
      <w:r w:rsidRPr="004415FB">
        <w:rPr>
          <w:rFonts w:ascii="TimesNewRomanRegular" w:hAnsi="TimesNewRomanRegular"/>
          <w:color w:val="0000ED"/>
        </w:rPr>
        <w:t xml:space="preserve">Biruni </w:t>
      </w:r>
      <w:proofErr w:type="spellStart"/>
      <w:r w:rsidRPr="004415FB">
        <w:rPr>
          <w:rFonts w:ascii="TimesNewRomanRegular" w:hAnsi="TimesNewRomanRegular"/>
          <w:color w:val="0000ED"/>
        </w:rPr>
        <w:t>Üniversitesi</w:t>
      </w:r>
      <w:proofErr w:type="spellEnd"/>
      <w:r w:rsidRPr="004415FB">
        <w:rPr>
          <w:rFonts w:ascii="TimesNewRomanRegular" w:hAnsi="TimesNewRomanRegular"/>
          <w:color w:val="0000ED"/>
        </w:rPr>
        <w:t xml:space="preserve"> Kalite </w:t>
      </w:r>
      <w:proofErr w:type="spellStart"/>
      <w:r w:rsidRPr="004415FB">
        <w:rPr>
          <w:rFonts w:ascii="TimesNewRomanRegular" w:hAnsi="TimesNewRomanRegular"/>
          <w:color w:val="0000ED"/>
        </w:rPr>
        <w:t>Koordinatörlüğu</w:t>
      </w:r>
      <w:proofErr w:type="spellEnd"/>
      <w:r w:rsidRPr="004415FB">
        <w:rPr>
          <w:rFonts w:ascii="TimesNewRomanRegular" w:hAnsi="TimesNewRomanRegular"/>
          <w:color w:val="0000ED"/>
        </w:rPr>
        <w:t xml:space="preserve">̈ » Stratejik Plan 2017-2021.pdf </w:t>
      </w:r>
    </w:p>
    <w:p w14:paraId="59854698" w14:textId="77777777" w:rsidR="004415FB" w:rsidRDefault="004415FB" w:rsidP="004415FB">
      <w:pPr>
        <w:pStyle w:val="NormalWeb"/>
        <w:jc w:val="both"/>
      </w:pPr>
      <w:r w:rsidRPr="004415FB">
        <w:rPr>
          <w:b/>
          <w:bCs/>
        </w:rPr>
        <w:t>8.4.</w:t>
      </w:r>
      <w:r>
        <w:t xml:space="preserve"> Öğrencilere sunulan kütüphane olanakları eğitim amaçlarına ve program çıktılarına ulaşmak için yeterli düzeyde olmalıdır.</w:t>
      </w:r>
    </w:p>
    <w:p w14:paraId="68F21799" w14:textId="77777777" w:rsidR="004415FB" w:rsidRDefault="004415FB" w:rsidP="004415FB">
      <w:pPr>
        <w:pStyle w:val="NormalWeb"/>
        <w:jc w:val="both"/>
      </w:pPr>
      <w:r>
        <w:t>Biruni Üniversite yerleşkesi, toplamda 3630 m2 kütüphane fiziki alanına sahip olup bu alanın 1.750 m2'si Reyhan Binası Dış Kütüphanesi'ne, 1.780 m2'si ise Biruni Binası Kütüphanesine aittir.</w:t>
      </w:r>
    </w:p>
    <w:p w14:paraId="2A803561" w14:textId="77777777" w:rsidR="004415FB" w:rsidRDefault="004415FB" w:rsidP="004415FB">
      <w:pPr>
        <w:pStyle w:val="NormalWeb"/>
        <w:jc w:val="both"/>
      </w:pPr>
      <w:r>
        <w:t>Biruni Üniversitesi kütüphaneleri toplamda 28.693 basılı kitap ve 24.338 e-kitap' a sahiptir. Ayrıca aşağıda verilen veri tabanlarına üyedir.</w:t>
      </w:r>
    </w:p>
    <w:p w14:paraId="138C9A31" w14:textId="77777777" w:rsidR="004415FB" w:rsidRDefault="004415FB" w:rsidP="004415FB">
      <w:pPr>
        <w:pStyle w:val="NormalWeb"/>
        <w:jc w:val="both"/>
      </w:pPr>
      <w:r>
        <w:t>EKUAL</w:t>
      </w:r>
    </w:p>
    <w:p w14:paraId="1403F603" w14:textId="77777777" w:rsidR="004415FB" w:rsidRDefault="004415FB" w:rsidP="004415FB">
      <w:pPr>
        <w:pStyle w:val="NormalWeb"/>
        <w:jc w:val="both"/>
      </w:pPr>
      <w:r>
        <w:t xml:space="preserve">CAB </w:t>
      </w:r>
      <w:proofErr w:type="spellStart"/>
      <w:r>
        <w:t>Abstracts</w:t>
      </w:r>
      <w:proofErr w:type="spellEnd"/>
    </w:p>
    <w:p w14:paraId="77018B02" w14:textId="77777777" w:rsidR="004415FB" w:rsidRDefault="004415FB" w:rsidP="004415FB">
      <w:pPr>
        <w:pStyle w:val="NormalWeb"/>
        <w:jc w:val="both"/>
      </w:pPr>
      <w:r>
        <w:t>EBSCOHOST</w:t>
      </w:r>
    </w:p>
    <w:p w14:paraId="3F93AFCF" w14:textId="77777777" w:rsidR="004415FB" w:rsidRDefault="004415FB" w:rsidP="004415FB">
      <w:pPr>
        <w:pStyle w:val="NormalWeb"/>
        <w:jc w:val="both"/>
      </w:pPr>
      <w:proofErr w:type="spellStart"/>
      <w:r>
        <w:t>Emerald</w:t>
      </w:r>
      <w:proofErr w:type="spellEnd"/>
      <w:r>
        <w:t xml:space="preserve"> </w:t>
      </w:r>
      <w:proofErr w:type="spellStart"/>
      <w:r>
        <w:t>Premier</w:t>
      </w:r>
      <w:proofErr w:type="spellEnd"/>
      <w:r>
        <w:t xml:space="preserve"> </w:t>
      </w:r>
      <w:proofErr w:type="spellStart"/>
      <w:r>
        <w:t>eJournal</w:t>
      </w:r>
      <w:proofErr w:type="spellEnd"/>
    </w:p>
    <w:p w14:paraId="2DBB4252" w14:textId="17840A81" w:rsidR="004415FB" w:rsidRDefault="004415FB" w:rsidP="004415FB">
      <w:pPr>
        <w:pStyle w:val="NormalWeb"/>
        <w:jc w:val="both"/>
      </w:pPr>
      <w:r>
        <w:t>İdeal Online</w:t>
      </w:r>
    </w:p>
    <w:p w14:paraId="03EC0BE0" w14:textId="77777777" w:rsidR="004415FB" w:rsidRDefault="004415FB" w:rsidP="004415FB">
      <w:pPr>
        <w:pStyle w:val="NormalWeb"/>
        <w:jc w:val="both"/>
      </w:pPr>
      <w:r>
        <w:lastRenderedPageBreak/>
        <w:t>IEEE</w:t>
      </w:r>
    </w:p>
    <w:p w14:paraId="497AF23B" w14:textId="77777777" w:rsidR="004415FB" w:rsidRDefault="004415FB" w:rsidP="004415FB">
      <w:pPr>
        <w:pStyle w:val="NormalWeb"/>
        <w:jc w:val="both"/>
      </w:pPr>
      <w:r>
        <w:t xml:space="preserve">İntihal.net (Akademik İntihal) </w:t>
      </w:r>
    </w:p>
    <w:p w14:paraId="119039D0" w14:textId="2D73AB2F" w:rsidR="004415FB" w:rsidRDefault="004415FB" w:rsidP="004415FB">
      <w:pPr>
        <w:pStyle w:val="NormalWeb"/>
        <w:jc w:val="both"/>
      </w:pPr>
      <w:proofErr w:type="spellStart"/>
      <w:r>
        <w:t>iThenticate</w:t>
      </w:r>
      <w:proofErr w:type="spellEnd"/>
    </w:p>
    <w:p w14:paraId="73A8CAA9" w14:textId="77777777" w:rsidR="004415FB" w:rsidRDefault="004415FB" w:rsidP="004415FB">
      <w:pPr>
        <w:pStyle w:val="NormalWeb"/>
        <w:jc w:val="both"/>
      </w:pPr>
      <w:r>
        <w:t xml:space="preserve">JSTOR Archive </w:t>
      </w:r>
      <w:proofErr w:type="spellStart"/>
      <w:r>
        <w:t>Journal</w:t>
      </w:r>
      <w:proofErr w:type="spellEnd"/>
      <w:r>
        <w:t xml:space="preserve"> Content </w:t>
      </w:r>
    </w:p>
    <w:p w14:paraId="4AFC57B0" w14:textId="5B9B661A" w:rsidR="004415FB" w:rsidRDefault="004415FB" w:rsidP="004415FB">
      <w:pPr>
        <w:pStyle w:val="NormalWeb"/>
        <w:jc w:val="both"/>
      </w:pPr>
      <w:proofErr w:type="spellStart"/>
      <w:r>
        <w:t>Mendeley</w:t>
      </w:r>
      <w:proofErr w:type="spellEnd"/>
      <w:r>
        <w:t xml:space="preserve">  </w:t>
      </w:r>
    </w:p>
    <w:p w14:paraId="4DBCE3B0" w14:textId="77777777" w:rsidR="004415FB" w:rsidRDefault="004415FB" w:rsidP="004415FB">
      <w:pPr>
        <w:pStyle w:val="NormalWeb"/>
        <w:jc w:val="both"/>
      </w:pPr>
      <w:proofErr w:type="spellStart"/>
      <w:r>
        <w:t>Ovid</w:t>
      </w:r>
      <w:proofErr w:type="spellEnd"/>
      <w:r>
        <w:t xml:space="preserve"> (Elektronik Kitap)</w:t>
      </w:r>
    </w:p>
    <w:p w14:paraId="6277AE3A" w14:textId="77777777" w:rsidR="004415FB" w:rsidRDefault="004415FB" w:rsidP="004415FB">
      <w:pPr>
        <w:pStyle w:val="NormalWeb"/>
        <w:jc w:val="both"/>
      </w:pPr>
      <w:proofErr w:type="spellStart"/>
      <w:r>
        <w:t>ProQuest</w:t>
      </w:r>
      <w:proofErr w:type="spellEnd"/>
      <w:r>
        <w:t xml:space="preserve"> </w:t>
      </w:r>
      <w:proofErr w:type="spellStart"/>
      <w:r>
        <w:t>Dissertations</w:t>
      </w:r>
      <w:proofErr w:type="spellEnd"/>
      <w:r>
        <w:t xml:space="preserve"> &amp; </w:t>
      </w:r>
      <w:proofErr w:type="spellStart"/>
      <w:r>
        <w:t>Theses</w:t>
      </w:r>
      <w:proofErr w:type="spellEnd"/>
    </w:p>
    <w:p w14:paraId="2463D85D" w14:textId="77777777" w:rsidR="004415FB" w:rsidRDefault="004415FB" w:rsidP="004415FB">
      <w:pPr>
        <w:pStyle w:val="NormalWeb"/>
        <w:jc w:val="both"/>
      </w:pPr>
      <w:proofErr w:type="spellStart"/>
      <w:r>
        <w:t>ScienceDirect</w:t>
      </w:r>
      <w:proofErr w:type="spellEnd"/>
      <w:r>
        <w:t xml:space="preserve"> </w:t>
      </w:r>
      <w:proofErr w:type="spellStart"/>
      <w:r>
        <w:t>Freedom</w:t>
      </w:r>
      <w:proofErr w:type="spellEnd"/>
      <w:r>
        <w:t xml:space="preserve"> Collection</w:t>
      </w:r>
    </w:p>
    <w:p w14:paraId="257033D7" w14:textId="77777777" w:rsidR="004415FB" w:rsidRDefault="004415FB" w:rsidP="004415FB">
      <w:pPr>
        <w:pStyle w:val="NormalWeb"/>
        <w:jc w:val="both"/>
      </w:pPr>
      <w:proofErr w:type="spellStart"/>
      <w:r>
        <w:t>Scopus</w:t>
      </w:r>
      <w:proofErr w:type="spellEnd"/>
    </w:p>
    <w:p w14:paraId="5C818097" w14:textId="77777777" w:rsidR="004415FB" w:rsidRDefault="004415FB" w:rsidP="004415FB">
      <w:pPr>
        <w:pStyle w:val="NormalWeb"/>
        <w:jc w:val="both"/>
      </w:pPr>
      <w:proofErr w:type="spellStart"/>
      <w:r>
        <w:t>Springer</w:t>
      </w:r>
      <w:proofErr w:type="spellEnd"/>
      <w:r>
        <w:t xml:space="preserve"> Nature</w:t>
      </w:r>
    </w:p>
    <w:p w14:paraId="6F2F179D" w14:textId="77777777" w:rsidR="004415FB" w:rsidRDefault="004415FB" w:rsidP="004415FB">
      <w:pPr>
        <w:pStyle w:val="NormalWeb"/>
        <w:jc w:val="both"/>
      </w:pPr>
      <w:proofErr w:type="spellStart"/>
      <w:r>
        <w:t>SpringerLink</w:t>
      </w:r>
      <w:proofErr w:type="spellEnd"/>
    </w:p>
    <w:p w14:paraId="7CA9DE6A" w14:textId="77777777" w:rsidR="004415FB" w:rsidRDefault="004415FB" w:rsidP="004415FB">
      <w:pPr>
        <w:pStyle w:val="NormalWeb"/>
        <w:jc w:val="both"/>
      </w:pPr>
      <w:r>
        <w:t>Taylor &amp; Francis</w:t>
      </w:r>
    </w:p>
    <w:p w14:paraId="1BC6766E" w14:textId="77777777" w:rsidR="004415FB" w:rsidRDefault="004415FB" w:rsidP="004415FB">
      <w:pPr>
        <w:pStyle w:val="NormalWeb"/>
        <w:jc w:val="both"/>
      </w:pPr>
      <w:proofErr w:type="spellStart"/>
      <w:r>
        <w:t>Turnitin</w:t>
      </w:r>
      <w:proofErr w:type="spellEnd"/>
    </w:p>
    <w:p w14:paraId="27BA1F6C" w14:textId="77777777" w:rsidR="004415FB" w:rsidRDefault="004415FB" w:rsidP="004415FB">
      <w:pPr>
        <w:pStyle w:val="NormalWeb"/>
        <w:jc w:val="both"/>
      </w:pPr>
      <w:r>
        <w:t xml:space="preserve">Web of </w:t>
      </w:r>
      <w:proofErr w:type="spellStart"/>
      <w:r>
        <w:t>Science</w:t>
      </w:r>
      <w:proofErr w:type="spellEnd"/>
    </w:p>
    <w:p w14:paraId="2A543453" w14:textId="77777777" w:rsidR="004415FB" w:rsidRDefault="004415FB" w:rsidP="004415FB">
      <w:pPr>
        <w:pStyle w:val="NormalWeb"/>
        <w:jc w:val="both"/>
      </w:pPr>
      <w:proofErr w:type="spellStart"/>
      <w:r>
        <w:t>Wiley</w:t>
      </w:r>
      <w:proofErr w:type="spellEnd"/>
      <w:r>
        <w:t xml:space="preserve"> Online Library</w:t>
      </w:r>
    </w:p>
    <w:p w14:paraId="7B680F91" w14:textId="77777777" w:rsidR="004415FB" w:rsidRDefault="004415FB" w:rsidP="004415FB">
      <w:pPr>
        <w:pStyle w:val="NormalWeb"/>
        <w:jc w:val="both"/>
      </w:pPr>
      <w:proofErr w:type="spellStart"/>
      <w:r>
        <w:t>Turcademy</w:t>
      </w:r>
      <w:proofErr w:type="spellEnd"/>
    </w:p>
    <w:p w14:paraId="622A2F73" w14:textId="77777777" w:rsidR="004415FB" w:rsidRDefault="004415FB" w:rsidP="004415FB">
      <w:pPr>
        <w:pStyle w:val="NormalWeb"/>
        <w:jc w:val="both"/>
      </w:pPr>
      <w:proofErr w:type="spellStart"/>
      <w:r>
        <w:t>PubMed</w:t>
      </w:r>
      <w:proofErr w:type="spellEnd"/>
    </w:p>
    <w:p w14:paraId="076B3FB3" w14:textId="77777777" w:rsidR="004415FB" w:rsidRDefault="004415FB" w:rsidP="004415FB">
      <w:pPr>
        <w:pStyle w:val="NormalWeb"/>
        <w:jc w:val="both"/>
      </w:pPr>
      <w:proofErr w:type="spellStart"/>
      <w:r>
        <w:t>Emerald</w:t>
      </w:r>
      <w:proofErr w:type="spellEnd"/>
      <w:r>
        <w:t xml:space="preserve"> </w:t>
      </w:r>
      <w:proofErr w:type="spellStart"/>
      <w:r>
        <w:t>Social</w:t>
      </w:r>
      <w:proofErr w:type="spellEnd"/>
      <w:r>
        <w:t xml:space="preserve"> </w:t>
      </w:r>
      <w:proofErr w:type="spellStart"/>
      <w:r>
        <w:t>Science</w:t>
      </w:r>
      <w:proofErr w:type="spellEnd"/>
    </w:p>
    <w:p w14:paraId="557DFCE6" w14:textId="77777777" w:rsidR="004415FB" w:rsidRDefault="004415FB" w:rsidP="004415FB">
      <w:pPr>
        <w:pStyle w:val="NormalWeb"/>
        <w:spacing w:before="0" w:beforeAutospacing="0" w:after="0" w:afterAutospacing="0"/>
      </w:pPr>
      <w:r w:rsidRPr="004415FB">
        <w:t>Kanıt Linki:</w:t>
      </w:r>
      <w:r w:rsidRPr="004415FB">
        <w:br/>
      </w:r>
    </w:p>
    <w:p w14:paraId="465E5BA9" w14:textId="61069B3A" w:rsidR="004415FB" w:rsidRPr="004415FB" w:rsidRDefault="004415FB" w:rsidP="004415FB">
      <w:pPr>
        <w:pStyle w:val="NormalWeb"/>
        <w:spacing w:before="0" w:beforeAutospacing="0" w:after="0" w:afterAutospacing="0"/>
      </w:pPr>
      <w:r w:rsidRPr="004415FB">
        <w:t xml:space="preserve">Biruni </w:t>
      </w:r>
      <w:proofErr w:type="spellStart"/>
      <w:r w:rsidRPr="004415FB">
        <w:t>Üniversitesi</w:t>
      </w:r>
      <w:proofErr w:type="spellEnd"/>
      <w:r w:rsidRPr="004415FB">
        <w:t xml:space="preserve"> </w:t>
      </w:r>
      <w:proofErr w:type="spellStart"/>
      <w:r w:rsidRPr="004415FB">
        <w:t>Kütüphane</w:t>
      </w:r>
      <w:proofErr w:type="spellEnd"/>
      <w:r w:rsidRPr="004415FB">
        <w:t xml:space="preserve"> </w:t>
      </w:r>
      <w:proofErr w:type="spellStart"/>
      <w:r w:rsidRPr="004415FB">
        <w:t>Direktörlüğu</w:t>
      </w:r>
      <w:proofErr w:type="spellEnd"/>
      <w:r w:rsidRPr="004415FB">
        <w:t>̈ (</w:t>
      </w:r>
      <w:r w:rsidRPr="004415FB">
        <w:rPr>
          <w:color w:val="0000ED"/>
        </w:rPr>
        <w:t>kutuphane.biruni.edu.tr/</w:t>
      </w:r>
      <w:r w:rsidRPr="004415FB">
        <w:t xml:space="preserve">) </w:t>
      </w:r>
    </w:p>
    <w:p w14:paraId="2CEF417B" w14:textId="77777777" w:rsidR="004415FB" w:rsidRPr="004415FB" w:rsidRDefault="004415FB" w:rsidP="004415FB">
      <w:pPr>
        <w:pStyle w:val="NormalWeb"/>
      </w:pPr>
      <w:r w:rsidRPr="004415FB">
        <w:t xml:space="preserve">Kanıtlar </w:t>
      </w:r>
    </w:p>
    <w:p w14:paraId="71AFD26A" w14:textId="5BA931BF" w:rsidR="004415FB" w:rsidRDefault="004415FB" w:rsidP="004415FB">
      <w:pPr>
        <w:pStyle w:val="NormalWeb"/>
        <w:rPr>
          <w:color w:val="0000ED"/>
        </w:rPr>
      </w:pPr>
      <w:r w:rsidRPr="004415FB">
        <w:rPr>
          <w:color w:val="0000ED"/>
        </w:rPr>
        <w:t xml:space="preserve">Biruni </w:t>
      </w:r>
      <w:proofErr w:type="spellStart"/>
      <w:r w:rsidRPr="004415FB">
        <w:rPr>
          <w:color w:val="0000ED"/>
        </w:rPr>
        <w:t>Üniversitesi</w:t>
      </w:r>
      <w:proofErr w:type="spellEnd"/>
      <w:r w:rsidRPr="004415FB">
        <w:rPr>
          <w:color w:val="0000ED"/>
        </w:rPr>
        <w:t xml:space="preserve"> Kalite K</w:t>
      </w:r>
      <w:r w:rsidR="00290E0A">
        <w:rPr>
          <w:color w:val="0000ED"/>
        </w:rPr>
        <w:t>oordinatörlüğü</w:t>
      </w:r>
      <w:r w:rsidRPr="004415FB">
        <w:rPr>
          <w:color w:val="0000ED"/>
        </w:rPr>
        <w:t xml:space="preserve"> Stratejik Plan 2017-2021.pdf </w:t>
      </w:r>
    </w:p>
    <w:p w14:paraId="4755CA4C" w14:textId="77777777" w:rsidR="00DF13F7" w:rsidRDefault="00DF13F7" w:rsidP="003E7C5E">
      <w:pPr>
        <w:pStyle w:val="NormalWeb"/>
        <w:jc w:val="both"/>
      </w:pPr>
      <w:r w:rsidRPr="00DF13F7">
        <w:rPr>
          <w:b/>
          <w:bCs/>
        </w:rPr>
        <w:t>8.5.</w:t>
      </w:r>
      <w:r>
        <w:t xml:space="preserve"> Öğretim ortamında ve öğrenci laboratuvarlarında gerekli güvenlik önlemleri alınmış olmalıdır. Engelliler için altyapı düzenlemesi yapılmış olmalıdır.</w:t>
      </w:r>
    </w:p>
    <w:p w14:paraId="413EAFA2" w14:textId="77777777" w:rsidR="00DF13F7" w:rsidRDefault="00DF13F7" w:rsidP="003E7C5E">
      <w:pPr>
        <w:pStyle w:val="NormalWeb"/>
        <w:jc w:val="both"/>
      </w:pPr>
      <w:r>
        <w:t>Üniversitemiz kampüsünde ve çevresinde 24 saat boyunca güvenlik personeli görev yapmaktadır. Mevcut güvenlik kameraları ile de binalarımız ve okulumuz çevresi 24 saat gözetim altındadır.</w:t>
      </w:r>
    </w:p>
    <w:p w14:paraId="1CE4B484" w14:textId="77777777" w:rsidR="00DF13F7" w:rsidRDefault="00DF13F7" w:rsidP="003E7C5E">
      <w:pPr>
        <w:pStyle w:val="NormalWeb"/>
        <w:jc w:val="both"/>
      </w:pPr>
      <w:r>
        <w:lastRenderedPageBreak/>
        <w:t>Üniversitede öğrenim gören engelli öğrencilerin öğrenim yaşamını kolaylaştırabilmek için gerekli akademik ortamı hazırlamak ve eğitim-öğretim süreçlerine tam katılımlarını sağlamak amacıyla gerekli önlemleri almak ve düzenlemeler yapmak üzere, Biruni Üniversitesi Sağlık Kültür ve Spor Direktörlüğü bünyesinde oluşturulan Engelli Öğrenciler Biriminin yapılanmasını, çalışma usul ve esaslarını düzenlemek amacı ile "Engelli Öğrenciler Birimi Yönergesi" 2018 yılı sonunda senato kararı ile uygulamaya konmuştur.</w:t>
      </w:r>
    </w:p>
    <w:p w14:paraId="0CEDFD8E" w14:textId="77777777" w:rsidR="00DF13F7" w:rsidRDefault="00DF13F7" w:rsidP="003E7C5E">
      <w:pPr>
        <w:pStyle w:val="NormalWeb"/>
        <w:jc w:val="both"/>
      </w:pPr>
      <w:r>
        <w:t>Engelli Öğrenciler Birimi, Rektör Yardımcısı başkanlığında fakültelerden seçilen temsilci öğretim elemanları, Öğrenci İşleri Direktörü, Sağlık Kültür ve Spor Direktörü ve engelli öğrenci temsilcisinden oluşmaktadır. Üniversitenin tüm kapalı ve açık alanları engelli öğrencilerin ve bireylerin gereksinimlerine uygun olarak engelsiz yaşamı destekler özelliktedir. Kampüs girişinde engelli rampaları, her katta engelli lavabo, tekerlekli sandalye ve bina içinde engelli asansörlerimiz mevcuttur. Ayrıca, otopark kaldırımına görme engelliler için görme engelli taşı döşenmiştir.</w:t>
      </w:r>
    </w:p>
    <w:p w14:paraId="2124DCA5" w14:textId="438A40FA" w:rsidR="00DF13F7" w:rsidRDefault="00DF13F7" w:rsidP="003E7C5E">
      <w:pPr>
        <w:pStyle w:val="NormalWeb"/>
        <w:jc w:val="both"/>
      </w:pPr>
      <w:r>
        <w:t>Kanıt Linki:</w:t>
      </w:r>
    </w:p>
    <w:p w14:paraId="3AF23314" w14:textId="77777777" w:rsidR="003E7C5E" w:rsidRPr="003E7C5E" w:rsidRDefault="003E7C5E" w:rsidP="003E7C5E">
      <w:pPr>
        <w:pStyle w:val="NormalWeb"/>
      </w:pPr>
      <w:r w:rsidRPr="003E7C5E">
        <w:t xml:space="preserve">Biruni </w:t>
      </w:r>
      <w:proofErr w:type="spellStart"/>
      <w:r w:rsidRPr="003E7C5E">
        <w:t>Üniversitesi</w:t>
      </w:r>
      <w:proofErr w:type="spellEnd"/>
      <w:r w:rsidRPr="003E7C5E">
        <w:t xml:space="preserve"> 2. Kategori engelsiz </w:t>
      </w:r>
      <w:proofErr w:type="spellStart"/>
      <w:r w:rsidRPr="003E7C5E">
        <w:t>üniversite</w:t>
      </w:r>
      <w:proofErr w:type="spellEnd"/>
      <w:r w:rsidRPr="003E7C5E">
        <w:t xml:space="preserve"> bayrak </w:t>
      </w:r>
      <w:proofErr w:type="spellStart"/>
      <w:r w:rsidRPr="003E7C5E">
        <w:t>ödülu</w:t>
      </w:r>
      <w:proofErr w:type="spellEnd"/>
      <w:r w:rsidRPr="003E7C5E">
        <w:t>̈ (</w:t>
      </w:r>
      <w:r w:rsidRPr="003E7C5E">
        <w:rPr>
          <w:color w:val="0000ED"/>
        </w:rPr>
        <w:t>www.biruni.edu.tr/haberler/duyurular/yok-ten-universitemize-2-kategoride-engelsiz-universite- bayrak-</w:t>
      </w:r>
      <w:proofErr w:type="spellStart"/>
      <w:r w:rsidRPr="003E7C5E">
        <w:rPr>
          <w:color w:val="0000ED"/>
        </w:rPr>
        <w:t>odulu</w:t>
      </w:r>
      <w:proofErr w:type="spellEnd"/>
      <w:r w:rsidRPr="003E7C5E">
        <w:t xml:space="preserve">). </w:t>
      </w:r>
    </w:p>
    <w:p w14:paraId="789E5084" w14:textId="77777777" w:rsidR="003E7C5E" w:rsidRPr="003E7C5E" w:rsidRDefault="003E7C5E" w:rsidP="003E7C5E">
      <w:pPr>
        <w:pStyle w:val="NormalWeb"/>
      </w:pPr>
      <w:r w:rsidRPr="003E7C5E">
        <w:t xml:space="preserve">Kanıtlar </w:t>
      </w:r>
    </w:p>
    <w:p w14:paraId="6C83D861" w14:textId="77777777" w:rsidR="003E7C5E" w:rsidRPr="003E7C5E" w:rsidRDefault="003E7C5E" w:rsidP="003E7C5E">
      <w:pPr>
        <w:pStyle w:val="NormalWeb"/>
      </w:pPr>
      <w:r w:rsidRPr="003E7C5E">
        <w:rPr>
          <w:color w:val="0000ED"/>
        </w:rPr>
        <w:t xml:space="preserve">T.C. Biruni </w:t>
      </w:r>
      <w:proofErr w:type="spellStart"/>
      <w:r w:rsidRPr="003E7C5E">
        <w:rPr>
          <w:color w:val="0000ED"/>
        </w:rPr>
        <w:t>Üniversitesi</w:t>
      </w:r>
      <w:proofErr w:type="spellEnd"/>
      <w:r w:rsidRPr="003E7C5E">
        <w:rPr>
          <w:color w:val="0000ED"/>
        </w:rPr>
        <w:t xml:space="preserve"> KİDR.pdf</w:t>
      </w:r>
      <w:r w:rsidRPr="003E7C5E">
        <w:rPr>
          <w:color w:val="0000ED"/>
        </w:rPr>
        <w:br/>
        <w:t xml:space="preserve">Biruni </w:t>
      </w:r>
      <w:proofErr w:type="spellStart"/>
      <w:r w:rsidRPr="003E7C5E">
        <w:rPr>
          <w:color w:val="0000ED"/>
        </w:rPr>
        <w:t>Üniversitesi</w:t>
      </w:r>
      <w:proofErr w:type="spellEnd"/>
      <w:r w:rsidRPr="003E7C5E">
        <w:rPr>
          <w:color w:val="0000ED"/>
        </w:rPr>
        <w:t xml:space="preserve"> Stratejik Plan 2017-2021 </w:t>
      </w:r>
      <w:proofErr w:type="spellStart"/>
      <w:r w:rsidRPr="003E7C5E">
        <w:rPr>
          <w:color w:val="0000ED"/>
        </w:rPr>
        <w:t>Güvenlik</w:t>
      </w:r>
      <w:proofErr w:type="spellEnd"/>
      <w:r w:rsidRPr="003E7C5E">
        <w:rPr>
          <w:color w:val="0000ED"/>
        </w:rPr>
        <w:t xml:space="preserve"> önlemleri.pdf engelli-ogrenciler-birimi-yonergesi.pdf </w:t>
      </w:r>
    </w:p>
    <w:p w14:paraId="3755D7F3" w14:textId="77777777" w:rsidR="00DF13F7" w:rsidRPr="003E7C5E" w:rsidRDefault="00DF13F7" w:rsidP="003E7C5E">
      <w:pPr>
        <w:pStyle w:val="NormalWeb"/>
        <w:jc w:val="both"/>
        <w:rPr>
          <w:b/>
          <w:bCs/>
        </w:rPr>
      </w:pPr>
      <w:r w:rsidRPr="003E7C5E">
        <w:rPr>
          <w:b/>
          <w:bCs/>
        </w:rPr>
        <w:t>9. KURUM DESTEĞİ VE PARASAL KAYNAKLAR</w:t>
      </w:r>
    </w:p>
    <w:p w14:paraId="734A6868" w14:textId="77777777" w:rsidR="00DF13F7" w:rsidRDefault="00DF13F7" w:rsidP="003E7C5E">
      <w:pPr>
        <w:pStyle w:val="NormalWeb"/>
        <w:jc w:val="both"/>
      </w:pPr>
      <w:r w:rsidRPr="003E7C5E">
        <w:rPr>
          <w:b/>
          <w:bCs/>
        </w:rPr>
        <w:t>9.1.</w:t>
      </w:r>
      <w:r>
        <w:t xml:space="preserve"> Üniversitenin idari desteği, yapıcı liderliği, parasal kaynaklar ve dağıtımında izlenen strateji, programın kalitesini ve bunun sürdürülebilmesini sağlayacak düzeyde olmalıdır.</w:t>
      </w:r>
    </w:p>
    <w:p w14:paraId="08944F00" w14:textId="77777777" w:rsidR="00DF13F7" w:rsidRDefault="00DF13F7" w:rsidP="003E7C5E">
      <w:pPr>
        <w:pStyle w:val="NormalWeb"/>
        <w:jc w:val="both"/>
      </w:pPr>
      <w:r>
        <w:t>Biruni Üniversitesi bir vakıf üniversitesi olması nedeniyle 5018 sayılı Kamu Mali Yönetimi ve Kanunu hükümlerine tabi olmamasına karşın kaynakların etkin ve verimli kullanılması bağlamında komisyonlarca periyodik olarak izlenen bir kaynak yönetim sistemine sahiptir. Bu hususta her düzeyde bütçenin hazırlanması, uygulanması ve tüm mali iş ve işlemlerin muhasebeleştirilmesi ve raporlanması adımlarında iç ve dış kontrol metotları uygulanmaktadır.</w:t>
      </w:r>
    </w:p>
    <w:p w14:paraId="3CA77829" w14:textId="77777777" w:rsidR="00DF13F7" w:rsidRDefault="00DF13F7" w:rsidP="003E7C5E">
      <w:pPr>
        <w:pStyle w:val="NormalWeb"/>
        <w:jc w:val="both"/>
      </w:pPr>
      <w:r>
        <w:t>Kanıtlar</w:t>
      </w:r>
    </w:p>
    <w:p w14:paraId="5C499839" w14:textId="77777777" w:rsidR="003E7C5E" w:rsidRDefault="003E7C5E" w:rsidP="003E7C5E">
      <w:pPr>
        <w:pStyle w:val="NormalWeb"/>
        <w:rPr>
          <w:rFonts w:ascii="TimesNewRomanRegular" w:hAnsi="TimesNewRomanRegular"/>
          <w:color w:val="0000ED"/>
        </w:rPr>
      </w:pPr>
      <w:r w:rsidRPr="003E7C5E">
        <w:rPr>
          <w:rFonts w:ascii="TimesNewRomanRegular" w:hAnsi="TimesNewRomanRegular"/>
          <w:color w:val="0000ED"/>
        </w:rPr>
        <w:t xml:space="preserve">T.C. Biruni </w:t>
      </w:r>
      <w:proofErr w:type="spellStart"/>
      <w:r w:rsidRPr="003E7C5E">
        <w:rPr>
          <w:rFonts w:ascii="TimesNewRomanRegular" w:hAnsi="TimesNewRomanRegular"/>
          <w:color w:val="0000ED"/>
        </w:rPr>
        <w:t>Üniversitesi</w:t>
      </w:r>
      <w:proofErr w:type="spellEnd"/>
      <w:r w:rsidRPr="003E7C5E">
        <w:rPr>
          <w:rFonts w:ascii="TimesNewRomanRegular" w:hAnsi="TimesNewRomanRegular"/>
          <w:color w:val="0000ED"/>
        </w:rPr>
        <w:t xml:space="preserve"> KİDR raporu.pdf </w:t>
      </w:r>
    </w:p>
    <w:p w14:paraId="245860CD" w14:textId="77777777" w:rsidR="003E7C5E" w:rsidRDefault="003E7C5E" w:rsidP="003E7C5E">
      <w:pPr>
        <w:pStyle w:val="NormalWeb"/>
        <w:jc w:val="both"/>
      </w:pPr>
      <w:r w:rsidRPr="003E7C5E">
        <w:rPr>
          <w:b/>
          <w:bCs/>
        </w:rPr>
        <w:t>9.2.</w:t>
      </w:r>
      <w:r>
        <w:t xml:space="preserve"> Kaynaklar, nitelikli bir öğretim kadrosunu çekecek, tutacak ve mesleki gelişimini sürdürmesini sağlayacak yeterlilikte olmalıdır.</w:t>
      </w:r>
    </w:p>
    <w:p w14:paraId="6D86656C" w14:textId="0124A4B6" w:rsidR="003E7C5E" w:rsidRDefault="003E7C5E" w:rsidP="003E7C5E">
      <w:pPr>
        <w:pStyle w:val="NormalWeb"/>
        <w:jc w:val="both"/>
      </w:pPr>
      <w:r>
        <w:t xml:space="preserve">Biruni Üniversitesi İnsan Kaynakları Direktörlüğü’nün amaçları; kurum misyon, vizyon ve stratejik hedefleri doğrultusunda iş ahlakına sahip ve sorumluluk sahibi bireylerin kurum amaçlarına uygun etkin ve verimli bir çalışma ortamı sağlamaktır. Biruni Üniversitesi, insan kaynakları yönetimini seçme- yerleştirme sürecinden başlayarak; oryantasyon eğitimleri, deneme süresi değerlendirmeleri, engelli personel çalıştırma takibi, performans yönetim sistemi </w:t>
      </w:r>
      <w:r>
        <w:lastRenderedPageBreak/>
        <w:t>değerlendirmeleri ve her yıl düzenli olarak gerçekleştirilen çalışan memnuniyeti değerlendirmeleri ile sürdürmekte ve sürekli gelişim odaklı bir anlayışı benimsemektedir.</w:t>
      </w:r>
    </w:p>
    <w:p w14:paraId="57EDCEFA" w14:textId="77777777" w:rsidR="003E7C5E" w:rsidRDefault="003E7C5E" w:rsidP="003E7C5E">
      <w:pPr>
        <w:pStyle w:val="NormalWeb"/>
        <w:jc w:val="both"/>
      </w:pPr>
      <w:r>
        <w:t>Akademik ve idari kadrolarına yüksek nitelikli kişiler istihdam edilmekte olup, kişilerin eğitim ve gelişimine önem verilmektedir. Çalışanların performans gelişimleri yakından takip edilerek etkin ücret yönetimi yürütülmektedir. Her yıl periyodik olarak gerçekleştirilen akademik ve idari kadrolara uygulanan “Çalışan Memnuniyet Anketi’’ ile çalışanların memnuniyet düzeyleri belirlenerek üst yönetime raporlanmakta ve gerekli aksiyonlar planlanmaktadır.</w:t>
      </w:r>
    </w:p>
    <w:p w14:paraId="592A38A4" w14:textId="77777777" w:rsidR="003E7C5E" w:rsidRDefault="003E7C5E" w:rsidP="003E7C5E">
      <w:pPr>
        <w:pStyle w:val="NormalWeb"/>
        <w:jc w:val="both"/>
      </w:pPr>
      <w:r>
        <w:t>2020 yılında çalışan motivasyonu arttırıcı faaliyet olarak idari çalışanlar için rol model çalışan seçimi çalışması gerçekleştirilmiştir. Çevrimiçi katılım ile gerçekleştirilen çalışmada rol model olarak belirlenen ilk üç çalışan ödüllendirilmiştir.</w:t>
      </w:r>
    </w:p>
    <w:p w14:paraId="43CBD407" w14:textId="75CF89D8" w:rsidR="003E7C5E" w:rsidRDefault="003E7C5E" w:rsidP="003E7C5E">
      <w:pPr>
        <w:pStyle w:val="NormalWeb"/>
        <w:jc w:val="both"/>
      </w:pPr>
      <w:r>
        <w:t>Akademik kadro için her yıl “Öğretim Elemanı Performans Değerlendirme Formu’’ kapsamında Rektörlük tarafından değerlendirilen ve derecelendirilen öğretim elemanları, kurum içi gerçekleştirilen vizyon toplantılarında açıklanmakta ve ödüllendirilmektedir (Bakınız: T.C. Biruni Üniversitesi Kurum İç değerlendirme Raporu).</w:t>
      </w:r>
    </w:p>
    <w:p w14:paraId="7D91F252" w14:textId="77777777" w:rsidR="003E7C5E" w:rsidRDefault="003E7C5E" w:rsidP="003E7C5E">
      <w:pPr>
        <w:pStyle w:val="NormalWeb"/>
        <w:jc w:val="both"/>
      </w:pPr>
      <w:r w:rsidRPr="003E7C5E">
        <w:rPr>
          <w:b/>
          <w:bCs/>
        </w:rPr>
        <w:t>9.3.</w:t>
      </w:r>
      <w:r>
        <w:t xml:space="preserve"> Program için gereken altyapıyı temin etmeye, bakımını yapmaya ve işletmeye yetecek parasal kaynak sağlanmalıdır.</w:t>
      </w:r>
    </w:p>
    <w:p w14:paraId="19B5C63B" w14:textId="77777777" w:rsidR="003E7C5E" w:rsidRDefault="003E7C5E" w:rsidP="003E7C5E">
      <w:pPr>
        <w:pStyle w:val="NormalWeb"/>
        <w:jc w:val="both"/>
      </w:pPr>
      <w:r>
        <w:t>Biruni Üniversitesi gereken altyapıyı temin etme ve bakımı için gerekli yönerge ve prosedürlere sahiptir. Öncelikle “İhale Yönetmeliği” mevcuttur. Tüm satın alma ve ihale süreçleri bu yönetmeliğe uyumlu olarak gerçekleştirilmektedir.</w:t>
      </w:r>
    </w:p>
    <w:p w14:paraId="6D829501" w14:textId="77777777" w:rsidR="003E7C5E" w:rsidRDefault="003E7C5E" w:rsidP="003E7C5E">
      <w:pPr>
        <w:pStyle w:val="NormalWeb"/>
        <w:jc w:val="both"/>
      </w:pPr>
      <w:r>
        <w:t>Biruni Üniversitesi mal/hizmet satın aldığı tedarikçilerini ekte sunulan “Tedarikçi Değerlendirme Prosedürü” doğrultusunda yıllık olarak “Tedarikçi Değerlendirme Formu” vasıtasıyla değerlendirmektedir.</w:t>
      </w:r>
    </w:p>
    <w:p w14:paraId="459B43D2" w14:textId="77777777" w:rsidR="003E7C5E" w:rsidRDefault="003E7C5E" w:rsidP="003E7C5E">
      <w:pPr>
        <w:pStyle w:val="NormalWeb"/>
        <w:jc w:val="both"/>
      </w:pPr>
      <w:r>
        <w:t xml:space="preserve">Üniversite satın alma işlemleri, idari şartname aracılığıyla ihale ve/veya teklif toplama </w:t>
      </w:r>
      <w:proofErr w:type="spellStart"/>
      <w:r>
        <w:t>usülüyle</w:t>
      </w:r>
      <w:proofErr w:type="spellEnd"/>
      <w:r>
        <w:t xml:space="preserve"> Satın alma ve İhale Komisyonu’ </w:t>
      </w:r>
      <w:proofErr w:type="spellStart"/>
      <w:r>
        <w:t>nun</w:t>
      </w:r>
      <w:proofErr w:type="spellEnd"/>
      <w:r>
        <w:t xml:space="preserve"> onayı ile gerçekleştirilmektedir.</w:t>
      </w:r>
    </w:p>
    <w:p w14:paraId="70859DE3" w14:textId="77777777" w:rsidR="003E7C5E" w:rsidRDefault="003E7C5E" w:rsidP="003E7C5E">
      <w:pPr>
        <w:pStyle w:val="NormalWeb"/>
        <w:jc w:val="both"/>
      </w:pPr>
      <w:r>
        <w:t>Dış kaynak kullanım yolu ile alınan hizmetlerin performans değerlendirmesi “Destek Hizmetleri Tedarikçi Performans Değerlendirme Prosedürü” çerçevesinde Destek Hizmetler Direktörlüğü tarafından yapılmaktadır.</w:t>
      </w:r>
    </w:p>
    <w:p w14:paraId="5106FC0F" w14:textId="77777777" w:rsidR="003E7C5E" w:rsidRDefault="003E7C5E" w:rsidP="003E7C5E">
      <w:pPr>
        <w:pStyle w:val="NormalWeb"/>
        <w:jc w:val="both"/>
      </w:pPr>
      <w:r>
        <w:t>Kontratlı hizmet veren firmaların sözleşmeleri yıllık olarak yapılır, uygun olmayan hizmet tespit edildiğinde “Uygunsuzluk Bildirimi/Düzeltici Önleyici Faaliyet Formu” düzenlenir ve uygunsuzluk kayıt altına alınır. Destek Hizmetleri Direktörlüğü uygun olmayan hizmet ve uygunsuz durum hakkında ilgili firmaya geri bildirimde bulunarak gerekli aksiyonların alınmasını sağlar.</w:t>
      </w:r>
    </w:p>
    <w:p w14:paraId="1400A930" w14:textId="77777777" w:rsidR="003E7C5E" w:rsidRDefault="003E7C5E" w:rsidP="003E7C5E">
      <w:pPr>
        <w:pStyle w:val="NormalWeb"/>
        <w:jc w:val="both"/>
      </w:pPr>
      <w:r>
        <w:t>Dış kaynak kullanımı ile alınan hizmetlerin kalitesi ve sürekliliği sözleşme ve teknik şartname ile güvence altına alınmış olup, muayene komisyonu değerlendirmeleri ile uygunluk kontrolleri yapılmaktadır.</w:t>
      </w:r>
    </w:p>
    <w:p w14:paraId="049030E7" w14:textId="786752D4" w:rsidR="003E7C5E" w:rsidRPr="003E7C5E" w:rsidRDefault="003E7C5E" w:rsidP="003E7C5E">
      <w:pPr>
        <w:pStyle w:val="NormalWeb"/>
        <w:jc w:val="both"/>
      </w:pPr>
      <w:r>
        <w:t>Kanıtlar</w:t>
      </w:r>
    </w:p>
    <w:p w14:paraId="7EE1A8F6" w14:textId="77777777" w:rsidR="003E7C5E" w:rsidRDefault="003E7C5E" w:rsidP="003E7C5E">
      <w:pPr>
        <w:pStyle w:val="NormalWeb"/>
        <w:rPr>
          <w:rFonts w:ascii="TimesNewRomanRegular" w:hAnsi="TimesNewRomanRegular"/>
          <w:color w:val="0000ED"/>
        </w:rPr>
      </w:pPr>
      <w:proofErr w:type="gramStart"/>
      <w:r w:rsidRPr="003E7C5E">
        <w:rPr>
          <w:rFonts w:ascii="TimesNewRomanRegular" w:hAnsi="TimesNewRomanRegular"/>
          <w:color w:val="0000ED"/>
        </w:rPr>
        <w:t>SA.FR</w:t>
      </w:r>
      <w:proofErr w:type="gramEnd"/>
      <w:r w:rsidRPr="003E7C5E">
        <w:rPr>
          <w:rFonts w:ascii="TimesNewRomanRegular" w:hAnsi="TimesNewRomanRegular"/>
          <w:color w:val="0000ED"/>
        </w:rPr>
        <w:t>.06 REV.00 - TEDARİKÇİ DEĞERLENDİRME FORMU.pdf</w:t>
      </w:r>
      <w:r w:rsidRPr="003E7C5E">
        <w:rPr>
          <w:rFonts w:ascii="TimesNewRomanRegular" w:hAnsi="TimesNewRomanRegular"/>
          <w:color w:val="0000ED"/>
        </w:rPr>
        <w:br/>
        <w:t xml:space="preserve">KY.FR.11 REV.00 - UYGUNSUZLUK BİLDİRİMİ_DÜZELTİCİ ÖNLEYİCİ FAALİYET </w:t>
      </w:r>
      <w:r w:rsidRPr="003E7C5E">
        <w:rPr>
          <w:rFonts w:ascii="TimesNewRomanRegular" w:hAnsi="TimesNewRomanRegular"/>
          <w:color w:val="0000ED"/>
        </w:rPr>
        <w:lastRenderedPageBreak/>
        <w:t>FORMU.pdf</w:t>
      </w:r>
      <w:r w:rsidRPr="003E7C5E">
        <w:rPr>
          <w:rFonts w:ascii="TimesNewRomanRegular" w:hAnsi="TimesNewRomanRegular"/>
          <w:color w:val="0000ED"/>
        </w:rPr>
        <w:br/>
        <w:t xml:space="preserve">Biruni </w:t>
      </w:r>
      <w:proofErr w:type="spellStart"/>
      <w:r w:rsidRPr="003E7C5E">
        <w:rPr>
          <w:rFonts w:ascii="TimesNewRomanRegular" w:hAnsi="TimesNewRomanRegular"/>
          <w:color w:val="0000ED"/>
        </w:rPr>
        <w:t>Üniversiteisi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İhale</w:t>
      </w:r>
      <w:proofErr w:type="spellEnd"/>
      <w:r w:rsidRPr="003E7C5E">
        <w:rPr>
          <w:rFonts w:ascii="TimesNewRomanRegular" w:hAnsi="TimesNewRomanRegular"/>
          <w:color w:val="0000ED"/>
        </w:rPr>
        <w:t xml:space="preserve"> Yönetmeliği.pdf</w:t>
      </w:r>
      <w:r w:rsidRPr="003E7C5E">
        <w:rPr>
          <w:rFonts w:ascii="TimesNewRomanRegular" w:hAnsi="TimesNewRomanRegular"/>
          <w:color w:val="0000ED"/>
        </w:rPr>
        <w:br/>
        <w:t xml:space="preserve">E.4.1 Destek Hizmetleri </w:t>
      </w:r>
      <w:proofErr w:type="spellStart"/>
      <w:r w:rsidRPr="003E7C5E">
        <w:rPr>
          <w:rFonts w:ascii="TimesNewRomanRegular" w:hAnsi="TimesNewRomanRegular"/>
          <w:color w:val="0000ED"/>
        </w:rPr>
        <w:t>Tedarikçi</w:t>
      </w:r>
      <w:proofErr w:type="spellEnd"/>
      <w:r w:rsidRPr="003E7C5E">
        <w:rPr>
          <w:rFonts w:ascii="TimesNewRomanRegular" w:hAnsi="TimesNewRomanRegular"/>
          <w:color w:val="0000ED"/>
        </w:rPr>
        <w:t xml:space="preserve"> Performans </w:t>
      </w:r>
      <w:proofErr w:type="spellStart"/>
      <w:r w:rsidRPr="003E7C5E">
        <w:rPr>
          <w:rFonts w:ascii="TimesNewRomanRegular" w:hAnsi="TimesNewRomanRegular"/>
          <w:color w:val="0000ED"/>
        </w:rPr>
        <w:t>Değerlendirme</w:t>
      </w:r>
      <w:proofErr w:type="spellEnd"/>
      <w:r w:rsidRPr="003E7C5E">
        <w:rPr>
          <w:rFonts w:ascii="TimesNewRomanRegular" w:hAnsi="TimesNewRomanRegular"/>
          <w:color w:val="0000ED"/>
        </w:rPr>
        <w:t xml:space="preserve"> Prosedürü.pdf</w:t>
      </w:r>
      <w:r w:rsidRPr="003E7C5E">
        <w:rPr>
          <w:rFonts w:ascii="TimesNewRomanRegular" w:hAnsi="TimesNewRomanRegular"/>
          <w:color w:val="0000ED"/>
        </w:rPr>
        <w:br/>
        <w:t xml:space="preserve">E.4.1 </w:t>
      </w:r>
      <w:proofErr w:type="spellStart"/>
      <w:r w:rsidRPr="003E7C5E">
        <w:rPr>
          <w:rFonts w:ascii="TimesNewRomanRegular" w:hAnsi="TimesNewRomanRegular"/>
          <w:color w:val="0000ED"/>
        </w:rPr>
        <w:t>Tedarikçi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Değerlendirme</w:t>
      </w:r>
      <w:proofErr w:type="spellEnd"/>
      <w:r w:rsidRPr="003E7C5E">
        <w:rPr>
          <w:rFonts w:ascii="TimesNewRomanRegular" w:hAnsi="TimesNewRomanRegular"/>
          <w:color w:val="0000ED"/>
        </w:rPr>
        <w:t xml:space="preserve"> Prosedürü.pdf</w:t>
      </w:r>
      <w:r w:rsidRPr="003E7C5E">
        <w:rPr>
          <w:rFonts w:ascii="TimesNewRomanRegular" w:hAnsi="TimesNewRomanRegular"/>
          <w:color w:val="0000ED"/>
        </w:rPr>
        <w:br/>
        <w:t xml:space="preserve">SA.FR.08 REV.00 - TEDARİKÇİ PERFORMANS DEĞERLENDİRME FORMU.pdf </w:t>
      </w:r>
    </w:p>
    <w:p w14:paraId="63C158B5" w14:textId="77777777" w:rsidR="003E7C5E" w:rsidRDefault="003E7C5E" w:rsidP="003E7C5E">
      <w:pPr>
        <w:pStyle w:val="NormalWeb"/>
        <w:jc w:val="both"/>
      </w:pPr>
      <w:r w:rsidRPr="003E7C5E">
        <w:rPr>
          <w:b/>
          <w:bCs/>
        </w:rPr>
        <w:t>9.4.</w:t>
      </w:r>
      <w:r>
        <w:t xml:space="preserve"> Program gereksinimlerini karşılayacak destek personeli ve kurumsal hizmetler sağlanmalıdır. Teknik ve idari kadrolar, program çıktılarını sağlamaya destek verecek sayı ve nitelikte olmalıdır.</w:t>
      </w:r>
    </w:p>
    <w:p w14:paraId="0B7511BE" w14:textId="763D6332" w:rsidR="003E7C5E" w:rsidRDefault="003E7C5E" w:rsidP="003E7C5E">
      <w:pPr>
        <w:pStyle w:val="NormalWeb"/>
        <w:jc w:val="both"/>
      </w:pPr>
      <w:r>
        <w:t xml:space="preserve">Meslek Yüksekokulu idari kadrosunda </w:t>
      </w:r>
      <w:r w:rsidRPr="00290E0A">
        <w:t>1 Yüksekokul sekreteri ve 3 memur olmak üzere 4 idari</w:t>
      </w:r>
      <w:r>
        <w:t xml:space="preserve"> personel bulunmaktadır. Ayrıca üniversite bünyesinde öğrenci işleri, insan kaynakları, mali işler, bilişim, kütüphane ve </w:t>
      </w:r>
      <w:proofErr w:type="spellStart"/>
      <w:r>
        <w:t>dökümantasyon</w:t>
      </w:r>
      <w:proofErr w:type="spellEnd"/>
      <w:r>
        <w:t>, sağlık, kültür ve spor, uluslararası ilişkiler direktörlüğü ve satın alma, teknik destek birimleri bulunmaktadır. Üniversite idari birimleri arasında ayrıca Genel Sekreterlik, Fakülte ve Enstitü Sekreterliği, Hukuk Müşavirliği, Kurumsal İlişkiler Direktörlüğü, Strateji Geliştirme Direktörlüğü, Yapı İşleri Direktörlüğü, Yazı İşleri Müdürlüğü de yer almaktadır. Üniversite bünyesinde Biruni Üniversitesi'nde öğrenim gören engelli öğrencilerin öğrenim hayatlarını kolaylaştırabilmek için gerekli akademik ortamın hazırlanmasını ve eğitim-öğretim süreçlerine tam katılımlarını sağlamak amacıyla gerekli tedbirleri almak ve düzenlemeler yapmak üzere, Biruni Üniversitesi Sağlık Kültür ve Spor Direktörlüğü bünyesinde "Engelli Öğrenciler Biriminin" yapılanması 25.12.2018 tarihli senato kararı ile gerçekleştirilmiştir. Yine Sağlık Kültür ve Spor Direktörlüğü ile öğrenci toplulukları faaliyetleri gerçekleştirilmektedir.</w:t>
      </w:r>
    </w:p>
    <w:p w14:paraId="25364E69" w14:textId="77777777" w:rsidR="003E7C5E" w:rsidRDefault="003E7C5E" w:rsidP="003E7C5E">
      <w:pPr>
        <w:pStyle w:val="NormalWeb"/>
        <w:jc w:val="both"/>
      </w:pPr>
      <w:r>
        <w:t>Kanıt Linki:</w:t>
      </w:r>
    </w:p>
    <w:p w14:paraId="38182F13" w14:textId="77777777" w:rsidR="003E7C5E" w:rsidRPr="003E7C5E" w:rsidRDefault="003E7C5E" w:rsidP="003E7C5E">
      <w:pPr>
        <w:pStyle w:val="NormalWeb"/>
      </w:pPr>
      <w:r w:rsidRPr="003E7C5E">
        <w:rPr>
          <w:rFonts w:ascii="TimesNewRomanBold" w:hAnsi="TimesNewRomanBold"/>
          <w:color w:val="0000ED"/>
        </w:rPr>
        <w:t xml:space="preserve">http://topluluklar.biruni.edu.tr </w:t>
      </w:r>
    </w:p>
    <w:p w14:paraId="628A9D17" w14:textId="5409A24B" w:rsidR="003E7C5E" w:rsidRDefault="003E7C5E" w:rsidP="003E7C5E">
      <w:pPr>
        <w:pStyle w:val="NormalWeb"/>
        <w:jc w:val="both"/>
      </w:pPr>
      <w:r>
        <w:t>Bakım hizmetleri kapsamında telefon santral bakımı, güvenlik sistemi bakımı, asansör bakımı, fotokopi ve faks makinaları bakımı, klima bakımı, jeneratör cihazı bakımı, optik okuyucu bakımı, yangın ihbar sistemi bakımları yapılmaktadır. Fakültemiz bünyesindeki personel tarafından yapılamayan bu bakım işlemleri üniversitenin kendi bünyesinde bulunan bakım onarım birimleri tarafından karşılanmaktadır.</w:t>
      </w:r>
    </w:p>
    <w:p w14:paraId="7AB95D95" w14:textId="77777777" w:rsidR="003E7C5E" w:rsidRDefault="003E7C5E" w:rsidP="003E7C5E">
      <w:pPr>
        <w:pStyle w:val="NormalWeb"/>
        <w:jc w:val="both"/>
      </w:pPr>
      <w:r>
        <w:t>Gerekli durumlarda dış firmalardan destek alınabilmekte giderler satın alma birimi tarafından karşılanmaktadır.</w:t>
      </w:r>
    </w:p>
    <w:p w14:paraId="3448225A" w14:textId="0FB23024" w:rsidR="003E7C5E" w:rsidRDefault="003E7C5E" w:rsidP="003E7C5E">
      <w:pPr>
        <w:pStyle w:val="NormalWeb"/>
        <w:jc w:val="both"/>
      </w:pPr>
      <w:r>
        <w:t xml:space="preserve">Güvenlik hizmeti özel güvenlik şirketi tarafından 7 gün 24 saat ulaşılabilir olarak hizmet vermektedir. Ayrıca kampüs ve binaların güvenliğinin sağlanması ve takibi için konumlandırılmış kapalı devre kamera ve kayıt sistemleri bulunmaktadır. İlgili bilgiler ekte yer alan </w:t>
      </w:r>
      <w:r w:rsidR="00FA4135">
        <w:t>Meslek Yüksekokulu</w:t>
      </w:r>
      <w:r>
        <w:t xml:space="preserve"> 2022- 2026 Stratejik Planda sunulmuştur.</w:t>
      </w:r>
    </w:p>
    <w:p w14:paraId="70B1776D" w14:textId="4E5AAF09" w:rsidR="003E7C5E" w:rsidRDefault="003E7C5E" w:rsidP="003E7C5E">
      <w:pPr>
        <w:pStyle w:val="NormalWeb"/>
        <w:jc w:val="both"/>
      </w:pPr>
      <w:r>
        <w:t>Kanıtlar</w:t>
      </w:r>
    </w:p>
    <w:p w14:paraId="23665FF9" w14:textId="4FB20810" w:rsidR="00FA4135" w:rsidRDefault="00501F76" w:rsidP="00FA4135">
      <w:pPr>
        <w:pStyle w:val="NormalWeb"/>
        <w:rPr>
          <w:rFonts w:ascii="TimesNewRomanBold" w:hAnsi="TimesNewRomanBold"/>
          <w:color w:val="0000ED"/>
        </w:rPr>
      </w:pPr>
      <w:hyperlink r:id="rId26" w:history="1">
        <w:r w:rsidR="00FA4135" w:rsidRPr="00C647EE">
          <w:rPr>
            <w:rStyle w:val="Kpr"/>
            <w:rFonts w:ascii="TimesNewRomanBold" w:hAnsi="TimesNewRomanBold"/>
          </w:rPr>
          <w:t>https://myo.biruni.edu.tr/wp-content/uploads/2022/07/MYO-2022-2026-STRATEJIK-PLANI-02.02.2022-kontrol-son-guncellenecek.pdf</w:t>
        </w:r>
      </w:hyperlink>
    </w:p>
    <w:p w14:paraId="667004BE" w14:textId="77777777" w:rsidR="00FA4135" w:rsidRPr="00FA4135" w:rsidRDefault="00FA4135" w:rsidP="00FA4135">
      <w:pPr>
        <w:pStyle w:val="NormalWeb"/>
        <w:jc w:val="both"/>
        <w:rPr>
          <w:b/>
          <w:bCs/>
        </w:rPr>
      </w:pPr>
      <w:r w:rsidRPr="00FA4135">
        <w:rPr>
          <w:b/>
          <w:bCs/>
        </w:rPr>
        <w:t>10. ORGANİZASYON VE KARAR ALMA SÜREÇLERİ</w:t>
      </w:r>
    </w:p>
    <w:p w14:paraId="7272E774" w14:textId="36805270" w:rsidR="00FA4135" w:rsidRDefault="00FA4135" w:rsidP="00FA4135">
      <w:pPr>
        <w:pStyle w:val="NormalWeb"/>
        <w:jc w:val="both"/>
      </w:pPr>
      <w:r w:rsidRPr="00FA4135">
        <w:rPr>
          <w:b/>
          <w:bCs/>
        </w:rPr>
        <w:lastRenderedPageBreak/>
        <w:t>10.1.</w:t>
      </w:r>
      <w:r>
        <w:t xml:space="preserve"> Yükseköğretim kurumunun organizasyonu ile rektörlük, meslek yüksekokulu, bölüm ve programlarının kendi içlerindeki ve aralarındaki tüm karar alma süreçleri, program çıktılarının gerçekleştirilmesini ve eğitim amaçlarına ulaşılmasını destekleyecek şekilde düzenlenmelidir.</w:t>
      </w:r>
    </w:p>
    <w:p w14:paraId="3D2645B3" w14:textId="77777777" w:rsidR="00FA4135" w:rsidRDefault="00FA4135" w:rsidP="00FA4135">
      <w:pPr>
        <w:pStyle w:val="NormalWeb"/>
        <w:jc w:val="both"/>
      </w:pPr>
      <w:r>
        <w:t>Biruni Üniversitesi, 2547 sayılı YÖK Kanunu ve diğer kanun ve yönetmelikler çerçevesinde kurumsal amaçlarını gerçekleştirmek için gerekli ortamı sağlayan yönetim modeli ve idari yapılanmasıyla kendi dinamik ve özgün yönetim şeklini ortaya koymuş ve bunu internet sitesinde tüm paydaşlarına ilan etmiştir.</w:t>
      </w:r>
    </w:p>
    <w:p w14:paraId="004CC7E9" w14:textId="77777777" w:rsidR="00FA4135" w:rsidRDefault="00FA4135" w:rsidP="00FA4135">
      <w:pPr>
        <w:pStyle w:val="NormalWeb"/>
        <w:jc w:val="both"/>
      </w:pPr>
      <w:r>
        <w:t xml:space="preserve">Üniversitemiz Mütevelli Heyeti ile Senato arasında yetki dağılımı, 2547 sayılı Yükseköğretim Kanunu, Vakıf Yükseköğretim Kurumları Yönetmeliği, Üniversitelerde Akademik Teşkilat Yönetmeliği ve Biruni Üniversitesi Ana Yönetmeliği’ </w:t>
      </w:r>
      <w:proofErr w:type="spellStart"/>
      <w:r>
        <w:t>nin</w:t>
      </w:r>
      <w:proofErr w:type="spellEnd"/>
      <w:r>
        <w:t xml:space="preserve"> hükümlerinde yer alan şekliyle yapılmaktadır. Mütevelli Heyeti vakıf yükseköğretim kurumunun en yüksek karar merciidir. Üniversite yasal olarak Rektör tarafından temsil edilmektedir. Mütevelli Heyeti, Vakıf Yükseköğretim Kurumları Yönetmeliğinde belirtilen görev ve yetkileri kullanır. Akademik ve yönetim konularında Üniversite Yönetim Kurulu ve Senatosu yetkili olup, mali ve idari konularda Mütevelli Heyeti Başkanlığı yetkilidir. Katılımcı bir yaklaşımı benimseyen üniversitemizde; Senato, Yönetim Kurulları, Etik Kurulu, BAP Komisyonu, Kalite Komisyonu ve alt komisyonlar işler durumda olup, kurul üyeleri şeffaf bir şekilde yetkinlikler bazında belirlenmektedir.</w:t>
      </w:r>
    </w:p>
    <w:p w14:paraId="4F912D49" w14:textId="1C9DEDFE" w:rsidR="00FA4135" w:rsidRPr="003E7C5E" w:rsidRDefault="00FA4135" w:rsidP="00FA4135">
      <w:pPr>
        <w:pStyle w:val="NormalWeb"/>
        <w:jc w:val="both"/>
      </w:pPr>
      <w:r>
        <w:t>Kanıtlar</w:t>
      </w:r>
    </w:p>
    <w:p w14:paraId="5FDF52D7" w14:textId="77777777" w:rsidR="00FA4135" w:rsidRDefault="00FA4135" w:rsidP="00FA4135">
      <w:pPr>
        <w:pStyle w:val="NormalWeb"/>
        <w:rPr>
          <w:rFonts w:ascii="TimesNewRomanRegular" w:hAnsi="TimesNewRomanRegular"/>
          <w:color w:val="0000ED"/>
        </w:rPr>
      </w:pPr>
      <w:r w:rsidRPr="00FA4135">
        <w:rPr>
          <w:rFonts w:ascii="TimesNewRomanRegular" w:hAnsi="TimesNewRomanRegular"/>
          <w:color w:val="0000ED"/>
        </w:rPr>
        <w:t xml:space="preserve">Biruni </w:t>
      </w:r>
      <w:proofErr w:type="spellStart"/>
      <w:r w:rsidRPr="00FA4135">
        <w:rPr>
          <w:rFonts w:ascii="TimesNewRomanRegular" w:hAnsi="TimesNewRomanRegular"/>
          <w:color w:val="0000ED"/>
        </w:rPr>
        <w:t>Üniversitesi</w:t>
      </w:r>
      <w:proofErr w:type="spellEnd"/>
      <w:r w:rsidRPr="00FA4135">
        <w:rPr>
          <w:rFonts w:ascii="TimesNewRomanRegular" w:hAnsi="TimesNewRomanRegular"/>
          <w:color w:val="0000ED"/>
        </w:rPr>
        <w:t xml:space="preserve"> Organizasyon Şeması.pdf </w:t>
      </w:r>
    </w:p>
    <w:p w14:paraId="6ADEA420" w14:textId="77777777" w:rsidR="00FA4135" w:rsidRPr="00FA4135" w:rsidRDefault="00FA4135" w:rsidP="00FA4135">
      <w:pPr>
        <w:pStyle w:val="NormalWeb"/>
        <w:jc w:val="both"/>
        <w:rPr>
          <w:rFonts w:ascii="TimesNewRomanRegular" w:hAnsi="TimesNewRomanRegular"/>
          <w:b/>
          <w:bCs/>
          <w:color w:val="000000" w:themeColor="text1"/>
        </w:rPr>
      </w:pPr>
      <w:r w:rsidRPr="00FA4135">
        <w:rPr>
          <w:rFonts w:ascii="TimesNewRomanRegular" w:hAnsi="TimesNewRomanRegular"/>
          <w:b/>
          <w:bCs/>
          <w:color w:val="000000" w:themeColor="text1"/>
        </w:rPr>
        <w:t>11. PROGRAMA ÖZGÜ ÖLÇÜTLER</w:t>
      </w:r>
    </w:p>
    <w:p w14:paraId="7A4B3CFC" w14:textId="77777777" w:rsidR="00FA4135" w:rsidRPr="00FA4135" w:rsidRDefault="00FA4135" w:rsidP="00FA4135">
      <w:pPr>
        <w:pStyle w:val="NormalWeb"/>
        <w:jc w:val="both"/>
        <w:rPr>
          <w:rFonts w:ascii="TimesNewRomanRegular" w:hAnsi="TimesNewRomanRegular"/>
          <w:color w:val="000000" w:themeColor="text1"/>
        </w:rPr>
      </w:pPr>
      <w:r w:rsidRPr="002F6D7F">
        <w:rPr>
          <w:rFonts w:ascii="TimesNewRomanRegular" w:hAnsi="TimesNewRomanRegular"/>
          <w:b/>
          <w:bCs/>
          <w:color w:val="000000" w:themeColor="text1"/>
        </w:rPr>
        <w:t>11.1.</w:t>
      </w:r>
      <w:r w:rsidRPr="00FA4135">
        <w:rPr>
          <w:rFonts w:ascii="TimesNewRomanRegular" w:hAnsi="TimesNewRomanRegular"/>
          <w:color w:val="000000" w:themeColor="text1"/>
        </w:rPr>
        <w:t xml:space="preserve"> Programa Özgü Ölçütler sağlanmalıdır.</w:t>
      </w:r>
    </w:p>
    <w:p w14:paraId="336F75FA" w14:textId="6E3D65C1" w:rsidR="00FA4135" w:rsidRPr="00FA4135" w:rsidRDefault="00CD61F7" w:rsidP="00FA4135">
      <w:pPr>
        <w:pStyle w:val="NormalWeb"/>
        <w:jc w:val="both"/>
        <w:rPr>
          <w:rFonts w:ascii="TimesNewRomanRegular" w:hAnsi="TimesNewRomanRegular"/>
          <w:color w:val="000000" w:themeColor="text1"/>
        </w:rPr>
      </w:pPr>
      <w:r>
        <w:rPr>
          <w:rFonts w:ascii="TimesNewRomanRegular" w:hAnsi="TimesNewRomanRegular"/>
          <w:color w:val="000000" w:themeColor="text1"/>
        </w:rPr>
        <w:t>Mülkiyet Koruma ve Güvenlik</w:t>
      </w:r>
      <w:r w:rsidR="00FA4135" w:rsidRPr="00FA4135">
        <w:rPr>
          <w:rFonts w:ascii="TimesNewRomanRegular" w:hAnsi="TimesNewRomanRegular"/>
          <w:color w:val="000000" w:themeColor="text1"/>
        </w:rPr>
        <w:t xml:space="preserve"> Bölümü'ne özgü ölçütler henüz oluşturulmamış olup geliştirilme aşamasındadır.</w:t>
      </w:r>
    </w:p>
    <w:p w14:paraId="560DB6FC" w14:textId="2ED0B979" w:rsidR="00FA4135" w:rsidRPr="00FA4135" w:rsidRDefault="00290E0A" w:rsidP="00FA4135">
      <w:pPr>
        <w:pStyle w:val="NormalWeb"/>
        <w:jc w:val="both"/>
        <w:rPr>
          <w:rFonts w:ascii="TimesNewRomanRegular" w:hAnsi="TimesNewRomanRegular"/>
          <w:color w:val="000000" w:themeColor="text1"/>
        </w:rPr>
      </w:pPr>
      <w:r>
        <w:rPr>
          <w:rFonts w:ascii="TimesNewRomanRegular" w:hAnsi="TimesNewRomanRegular"/>
          <w:color w:val="000000" w:themeColor="text1"/>
        </w:rPr>
        <w:t>SONUÇ</w:t>
      </w:r>
    </w:p>
    <w:p w14:paraId="6731C01B" w14:textId="6BFC2262"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Biruni Üniversitesi Kalite Güvencesi çalışmaları kapsamında </w:t>
      </w:r>
      <w:r w:rsidR="00CD61F7">
        <w:rPr>
          <w:rFonts w:ascii="TimesNewRomanRegular" w:hAnsi="TimesNewRomanRegular"/>
          <w:color w:val="000000" w:themeColor="text1"/>
        </w:rPr>
        <w:t>Mülkiyet Koruma ve Güvenlik</w:t>
      </w:r>
      <w:r w:rsidRPr="00FA4135">
        <w:rPr>
          <w:rFonts w:ascii="TimesNewRomanRegular" w:hAnsi="TimesNewRomanRegular"/>
          <w:color w:val="000000" w:themeColor="text1"/>
        </w:rPr>
        <w:t xml:space="preserve"> Bölümü gerekli görülen çalışmaları yerine getirmektedir. Bu bağlamda ilgili komisyonlar kurulmuş, görev tanımları oluşturulmuştur.</w:t>
      </w:r>
    </w:p>
    <w:p w14:paraId="7469D3B7" w14:textId="37ABA406"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Yıllık olarak Bologna Eğitim-Öğretim Bilgi Paketi çalışmaları, yıllık faaliyet raporları ilgili birim yöneticiliğine sunulmaktadır.</w:t>
      </w:r>
    </w:p>
    <w:p w14:paraId="1AEBF950" w14:textId="7777777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Bölüm stratejik planı hazırlanacaktır. Bu bağlamda bölüm için SWOT analizi yapılacaktır.</w:t>
      </w:r>
    </w:p>
    <w:p w14:paraId="69C81FD7" w14:textId="186824CF"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Bölümde dersler; öğrenci odaklı olarak, etik ilkeler doğrultusunda ve aktif öğretim yöntemleri ile desteklenerek işlenmektedir. Seçmeli dersler güncel gelişmeler ve gereksinimler doğrultusunda sürekli olarak güncellenmektedir. Bölümde görev yapan akademik personeller </w:t>
      </w:r>
      <w:r w:rsidR="00CD61F7" w:rsidRPr="00290E0A">
        <w:rPr>
          <w:rFonts w:ascii="TimesNewRomanRegular" w:hAnsi="TimesNewRomanRegular"/>
          <w:color w:val="000000" w:themeColor="text1"/>
        </w:rPr>
        <w:t>Mülkiyet Koruma ve Güvenlik</w:t>
      </w:r>
      <w:r w:rsidRPr="00FA4135">
        <w:rPr>
          <w:rFonts w:ascii="TimesNewRomanRegular" w:hAnsi="TimesNewRomanRegular"/>
          <w:color w:val="000000" w:themeColor="text1"/>
        </w:rPr>
        <w:t xml:space="preserve"> alanında uzmanlaşmış olup eğitim programının amaçlarına uygun olarak akademik faaliyetlerini sürdürmektedir.</w:t>
      </w:r>
    </w:p>
    <w:p w14:paraId="3D7A7AA2" w14:textId="4F28925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lastRenderedPageBreak/>
        <w:t xml:space="preserve">Fiziki ve teknik yönden laboratuvarların iyileştirilmesi, </w:t>
      </w:r>
      <w:proofErr w:type="spellStart"/>
      <w:r w:rsidRPr="00FA4135">
        <w:rPr>
          <w:rFonts w:ascii="TimesNewRomanRegular" w:hAnsi="TimesNewRomanRegular"/>
          <w:color w:val="000000" w:themeColor="text1"/>
        </w:rPr>
        <w:t>simulasyon</w:t>
      </w:r>
      <w:proofErr w:type="spellEnd"/>
      <w:r w:rsidRPr="00FA4135">
        <w:rPr>
          <w:rFonts w:ascii="TimesNewRomanRegular" w:hAnsi="TimesNewRomanRegular"/>
          <w:color w:val="000000" w:themeColor="text1"/>
        </w:rPr>
        <w:t xml:space="preserve"> laboratuvarı kurulması eğitim amaçlarının gerçekleştirilmesine çok önemli katkı sağlayacaktır. </w:t>
      </w:r>
      <w:r w:rsidR="00CD61F7">
        <w:rPr>
          <w:rFonts w:ascii="TimesNewRomanRegular" w:hAnsi="TimesNewRomanRegular"/>
          <w:color w:val="000000" w:themeColor="text1"/>
        </w:rPr>
        <w:t>Mülkiyet Koruma ve Güvenlik</w:t>
      </w:r>
      <w:r w:rsidR="002F6D7F">
        <w:rPr>
          <w:rFonts w:ascii="TimesNewRomanRegular" w:hAnsi="TimesNewRomanRegular"/>
          <w:color w:val="000000" w:themeColor="text1"/>
        </w:rPr>
        <w:t xml:space="preserve"> </w:t>
      </w:r>
      <w:r w:rsidRPr="00FA4135">
        <w:rPr>
          <w:rFonts w:ascii="TimesNewRomanRegular" w:hAnsi="TimesNewRomanRegular"/>
          <w:color w:val="000000" w:themeColor="text1"/>
        </w:rPr>
        <w:t xml:space="preserve">Bölümü hem yurt içi hem de yurt dışı öğrenciler tarafından talep edilmekte, yatay ve dikey geçiş kontenjanları dolmaktadır. </w:t>
      </w:r>
      <w:proofErr w:type="spellStart"/>
      <w:r w:rsidRPr="00FA4135">
        <w:rPr>
          <w:rFonts w:ascii="TimesNewRomanRegular" w:hAnsi="TimesNewRomanRegular"/>
          <w:color w:val="000000" w:themeColor="text1"/>
        </w:rPr>
        <w:t>Erasmus</w:t>
      </w:r>
      <w:proofErr w:type="spellEnd"/>
      <w:r w:rsidRPr="00FA4135">
        <w:rPr>
          <w:rFonts w:ascii="TimesNewRomanRegular" w:hAnsi="TimesNewRomanRegular"/>
          <w:color w:val="000000" w:themeColor="text1"/>
        </w:rPr>
        <w:t>+ değişim programı anlaşmaları ile öğrenci ve öğretim üye/elemanları değişim programlarından faydalanabilmektedir. İç ve dış paydaşlarla yılda en az bir kez toplantılar düzenlenecektir. Mezunlar ile olan ilişkilerin daha sıkı hale getirilmesi amaçlanmaktadır. Ayrıca dış paydaşların sürece katılımı konusunda da daha yoğun çalışmaların yapılması hedeflenmektedir.</w:t>
      </w:r>
    </w:p>
    <w:p w14:paraId="1EBF788A" w14:textId="7777777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Bölüm öğrencilerinin akademik olduğu kadar sosyal yönden de aktif olmalarını hedeflemektedir. Bölümün kampüs içinde olması; kurumun sosyal yaşam merkezlerine, öğrenci yurtlarına yürüme mesafesinde olması; mesleki açıdan veri tabanı güçlü ve yine yürüme mesafesinde bir kütüphanesinin olması; farklı amaçlarla kurulmuş çok sayıda aktif öğrenci topluluklarının bulunması ve diploma ekiyle mezun olmaları öğrenciler açısından olumlu olarak değerlendirilmektedir.</w:t>
      </w:r>
    </w:p>
    <w:p w14:paraId="5EDD0BAD" w14:textId="53D36079"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Öğrenciler akademik danışmanlarına, ders öğretim elemanlarına ve de yöneticilere kolayca ulaşabilmekte, sınıf ve bölüm temsilcileri ile düzenli toplantılar yapılmakta, öğretim üye/elemanları akademik danışmanlık saatlerini her yıl ders programlarına göre öğrenci odaklı olarak düzenlemekte, birim akademik ve sosyal faaliyetleri </w:t>
      </w:r>
      <w:r w:rsidR="002F6D7F">
        <w:rPr>
          <w:rFonts w:ascii="TimesNewRomanRegular" w:hAnsi="TimesNewRomanRegular"/>
          <w:color w:val="000000" w:themeColor="text1"/>
        </w:rPr>
        <w:t>Meslek Yüksekokulu</w:t>
      </w:r>
      <w:r w:rsidRPr="00FA4135">
        <w:rPr>
          <w:rFonts w:ascii="TimesNewRomanRegular" w:hAnsi="TimesNewRomanRegular"/>
          <w:color w:val="000000" w:themeColor="text1"/>
        </w:rPr>
        <w:t xml:space="preserve"> web sayfasından duyurulmaktadır. Daha çok etkileşim ve paylaşım için </w:t>
      </w:r>
      <w:r w:rsidR="00CD61F7">
        <w:rPr>
          <w:rFonts w:ascii="TimesNewRomanRegular" w:hAnsi="TimesNewRomanRegular"/>
          <w:color w:val="000000" w:themeColor="text1"/>
        </w:rPr>
        <w:t>Mülkiyet Koruma ve Güvenlik</w:t>
      </w:r>
      <w:r w:rsidRPr="00FA4135">
        <w:rPr>
          <w:rFonts w:ascii="TimesNewRomanRegular" w:hAnsi="TimesNewRomanRegular"/>
          <w:color w:val="000000" w:themeColor="text1"/>
        </w:rPr>
        <w:t xml:space="preserve"> Bölümü'ne ait web sayfası oluşturulması planlanmaktadır. Öğrenciler kariyer planlamalarına yönelik öğretim üye/elemanlarından talep ettiklerinde danışmanlık alabilmekte ancak bu görüşmeler yazılı olarak akademik danışman tarafından kayıt altına alınmamaktadır. Bu hususun geliştirilmesi yönünde çalışmalar yapılması planlanmaktadır. Öğrenciler saha uygulama alanlarına gitmeden önce, risklere yönelik önlemler konusunda Rektörlük ile işbirliği içerisinde ''İş Sağlığı ve Güvenliği Eğitimi'' almakta, uygulamaya gittikleri hastanelerde de öğrencilere bu yönde eğitimler verilmektedir.</w:t>
      </w:r>
    </w:p>
    <w:p w14:paraId="1D92687D" w14:textId="77777777" w:rsidR="00FA4135" w:rsidRPr="00FA4135" w:rsidRDefault="00FA4135" w:rsidP="00FA4135">
      <w:pPr>
        <w:pStyle w:val="NormalWeb"/>
        <w:jc w:val="both"/>
        <w:rPr>
          <w:color w:val="000000" w:themeColor="text1"/>
        </w:rPr>
      </w:pPr>
    </w:p>
    <w:p w14:paraId="7838D464" w14:textId="0AC22D7C" w:rsidR="00B07D6F" w:rsidRPr="00FA4135" w:rsidRDefault="00B07D6F" w:rsidP="00FA4135">
      <w:pPr>
        <w:jc w:val="both"/>
        <w:rPr>
          <w:rFonts w:ascii="Times New Roman" w:hAnsi="Times New Roman" w:cs="Times New Roman"/>
          <w:color w:val="000000" w:themeColor="text1"/>
          <w:sz w:val="24"/>
          <w:szCs w:val="24"/>
        </w:rPr>
      </w:pPr>
    </w:p>
    <w:sectPr w:rsidR="00B07D6F" w:rsidRPr="00FA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TimesNewRoman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00094E"/>
    <w:rsid w:val="000577FA"/>
    <w:rsid w:val="00086C61"/>
    <w:rsid w:val="000A0962"/>
    <w:rsid w:val="000E308A"/>
    <w:rsid w:val="000E3CDA"/>
    <w:rsid w:val="00162E0B"/>
    <w:rsid w:val="00177CB4"/>
    <w:rsid w:val="00191FB3"/>
    <w:rsid w:val="00196664"/>
    <w:rsid w:val="001A2A79"/>
    <w:rsid w:val="001C5F5E"/>
    <w:rsid w:val="002518A2"/>
    <w:rsid w:val="00290E0A"/>
    <w:rsid w:val="002A1F3B"/>
    <w:rsid w:val="002C7E5A"/>
    <w:rsid w:val="002F6D7F"/>
    <w:rsid w:val="00311494"/>
    <w:rsid w:val="003B2EAF"/>
    <w:rsid w:val="003C653B"/>
    <w:rsid w:val="003D4DC9"/>
    <w:rsid w:val="003E4713"/>
    <w:rsid w:val="003E72AC"/>
    <w:rsid w:val="003E7C5E"/>
    <w:rsid w:val="004415FB"/>
    <w:rsid w:val="00494787"/>
    <w:rsid w:val="00501F76"/>
    <w:rsid w:val="00504439"/>
    <w:rsid w:val="00565E63"/>
    <w:rsid w:val="00627E8D"/>
    <w:rsid w:val="00692116"/>
    <w:rsid w:val="006A2920"/>
    <w:rsid w:val="007530E0"/>
    <w:rsid w:val="007810DC"/>
    <w:rsid w:val="0079553F"/>
    <w:rsid w:val="007A076B"/>
    <w:rsid w:val="007C7D64"/>
    <w:rsid w:val="007D0946"/>
    <w:rsid w:val="008119F2"/>
    <w:rsid w:val="008D75B4"/>
    <w:rsid w:val="0090470F"/>
    <w:rsid w:val="00905550"/>
    <w:rsid w:val="00954FC8"/>
    <w:rsid w:val="009B7E90"/>
    <w:rsid w:val="009F60B7"/>
    <w:rsid w:val="00A61F7D"/>
    <w:rsid w:val="00AB7B2D"/>
    <w:rsid w:val="00AE6D89"/>
    <w:rsid w:val="00AF22FA"/>
    <w:rsid w:val="00B07D6F"/>
    <w:rsid w:val="00B3298C"/>
    <w:rsid w:val="00B33743"/>
    <w:rsid w:val="00B413DC"/>
    <w:rsid w:val="00B82BCD"/>
    <w:rsid w:val="00BA49C4"/>
    <w:rsid w:val="00BB3017"/>
    <w:rsid w:val="00BB5887"/>
    <w:rsid w:val="00C67401"/>
    <w:rsid w:val="00C77548"/>
    <w:rsid w:val="00CA5A49"/>
    <w:rsid w:val="00CD61F7"/>
    <w:rsid w:val="00CF48CE"/>
    <w:rsid w:val="00D30BBF"/>
    <w:rsid w:val="00D31C35"/>
    <w:rsid w:val="00D673C5"/>
    <w:rsid w:val="00D715B5"/>
    <w:rsid w:val="00DB0A3A"/>
    <w:rsid w:val="00DF13F7"/>
    <w:rsid w:val="00E2651B"/>
    <w:rsid w:val="00E5769A"/>
    <w:rsid w:val="00E83D55"/>
    <w:rsid w:val="00EB7814"/>
    <w:rsid w:val="00F31A8F"/>
    <w:rsid w:val="00F64054"/>
    <w:rsid w:val="00FA4135"/>
    <w:rsid w:val="00FB4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913"/>
  <w15:chartTrackingRefBased/>
  <w15:docId w15:val="{07359FC5-D827-4698-BBC6-E865558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E90"/>
    <w:rPr>
      <w:color w:val="0563C1" w:themeColor="hyperlink"/>
      <w:u w:val="single"/>
    </w:rPr>
  </w:style>
  <w:style w:type="character" w:customStyle="1" w:styleId="UnresolvedMention">
    <w:name w:val="Unresolved Mention"/>
    <w:basedOn w:val="VarsaylanParagrafYazTipi"/>
    <w:uiPriority w:val="99"/>
    <w:semiHidden/>
    <w:unhideWhenUsed/>
    <w:rsid w:val="007A076B"/>
    <w:rPr>
      <w:color w:val="605E5C"/>
      <w:shd w:val="clear" w:color="auto" w:fill="E1DFDD"/>
    </w:rPr>
  </w:style>
  <w:style w:type="paragraph" w:styleId="NormalWeb">
    <w:name w:val="Normal (Web)"/>
    <w:basedOn w:val="Normal"/>
    <w:uiPriority w:val="99"/>
    <w:unhideWhenUsed/>
    <w:rsid w:val="007A0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D4DC9"/>
    <w:rPr>
      <w:color w:val="954F72" w:themeColor="followedHyperlink"/>
      <w:u w:val="single"/>
    </w:rPr>
  </w:style>
  <w:style w:type="paragraph" w:styleId="BalonMetni">
    <w:name w:val="Balloon Text"/>
    <w:basedOn w:val="Normal"/>
    <w:link w:val="BalonMetniChar"/>
    <w:uiPriority w:val="99"/>
    <w:semiHidden/>
    <w:unhideWhenUsed/>
    <w:rsid w:val="00C674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7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760">
          <w:marLeft w:val="0"/>
          <w:marRight w:val="0"/>
          <w:marTop w:val="0"/>
          <w:marBottom w:val="0"/>
          <w:divBdr>
            <w:top w:val="none" w:sz="0" w:space="0" w:color="auto"/>
            <w:left w:val="none" w:sz="0" w:space="0" w:color="auto"/>
            <w:bottom w:val="none" w:sz="0" w:space="0" w:color="auto"/>
            <w:right w:val="none" w:sz="0" w:space="0" w:color="auto"/>
          </w:divBdr>
          <w:divsChild>
            <w:div w:id="1121025315">
              <w:marLeft w:val="0"/>
              <w:marRight w:val="0"/>
              <w:marTop w:val="0"/>
              <w:marBottom w:val="0"/>
              <w:divBdr>
                <w:top w:val="none" w:sz="0" w:space="0" w:color="auto"/>
                <w:left w:val="none" w:sz="0" w:space="0" w:color="auto"/>
                <w:bottom w:val="none" w:sz="0" w:space="0" w:color="auto"/>
                <w:right w:val="none" w:sz="0" w:space="0" w:color="auto"/>
              </w:divBdr>
              <w:divsChild>
                <w:div w:id="1595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4196">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3">
          <w:marLeft w:val="0"/>
          <w:marRight w:val="0"/>
          <w:marTop w:val="0"/>
          <w:marBottom w:val="0"/>
          <w:divBdr>
            <w:top w:val="none" w:sz="0" w:space="0" w:color="auto"/>
            <w:left w:val="none" w:sz="0" w:space="0" w:color="auto"/>
            <w:bottom w:val="none" w:sz="0" w:space="0" w:color="auto"/>
            <w:right w:val="none" w:sz="0" w:space="0" w:color="auto"/>
          </w:divBdr>
          <w:divsChild>
            <w:div w:id="248002686">
              <w:marLeft w:val="0"/>
              <w:marRight w:val="0"/>
              <w:marTop w:val="0"/>
              <w:marBottom w:val="0"/>
              <w:divBdr>
                <w:top w:val="none" w:sz="0" w:space="0" w:color="auto"/>
                <w:left w:val="none" w:sz="0" w:space="0" w:color="auto"/>
                <w:bottom w:val="none" w:sz="0" w:space="0" w:color="auto"/>
                <w:right w:val="none" w:sz="0" w:space="0" w:color="auto"/>
              </w:divBdr>
              <w:divsChild>
                <w:div w:id="480460191">
                  <w:marLeft w:val="0"/>
                  <w:marRight w:val="0"/>
                  <w:marTop w:val="0"/>
                  <w:marBottom w:val="0"/>
                  <w:divBdr>
                    <w:top w:val="none" w:sz="0" w:space="0" w:color="auto"/>
                    <w:left w:val="none" w:sz="0" w:space="0" w:color="auto"/>
                    <w:bottom w:val="none" w:sz="0" w:space="0" w:color="auto"/>
                    <w:right w:val="none" w:sz="0" w:space="0" w:color="auto"/>
                  </w:divBdr>
                </w:div>
              </w:divsChild>
            </w:div>
            <w:div w:id="1022589801">
              <w:marLeft w:val="0"/>
              <w:marRight w:val="0"/>
              <w:marTop w:val="0"/>
              <w:marBottom w:val="0"/>
              <w:divBdr>
                <w:top w:val="none" w:sz="0" w:space="0" w:color="auto"/>
                <w:left w:val="none" w:sz="0" w:space="0" w:color="auto"/>
                <w:bottom w:val="none" w:sz="0" w:space="0" w:color="auto"/>
                <w:right w:val="none" w:sz="0" w:space="0" w:color="auto"/>
              </w:divBdr>
              <w:divsChild>
                <w:div w:id="1229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731">
          <w:marLeft w:val="0"/>
          <w:marRight w:val="0"/>
          <w:marTop w:val="0"/>
          <w:marBottom w:val="0"/>
          <w:divBdr>
            <w:top w:val="none" w:sz="0" w:space="0" w:color="auto"/>
            <w:left w:val="none" w:sz="0" w:space="0" w:color="auto"/>
            <w:bottom w:val="none" w:sz="0" w:space="0" w:color="auto"/>
            <w:right w:val="none" w:sz="0" w:space="0" w:color="auto"/>
          </w:divBdr>
          <w:divsChild>
            <w:div w:id="1476797246">
              <w:marLeft w:val="0"/>
              <w:marRight w:val="0"/>
              <w:marTop w:val="0"/>
              <w:marBottom w:val="0"/>
              <w:divBdr>
                <w:top w:val="none" w:sz="0" w:space="0" w:color="auto"/>
                <w:left w:val="none" w:sz="0" w:space="0" w:color="auto"/>
                <w:bottom w:val="none" w:sz="0" w:space="0" w:color="auto"/>
                <w:right w:val="none" w:sz="0" w:space="0" w:color="auto"/>
              </w:divBdr>
              <w:divsChild>
                <w:div w:id="287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877">
      <w:bodyDiv w:val="1"/>
      <w:marLeft w:val="0"/>
      <w:marRight w:val="0"/>
      <w:marTop w:val="0"/>
      <w:marBottom w:val="0"/>
      <w:divBdr>
        <w:top w:val="none" w:sz="0" w:space="0" w:color="auto"/>
        <w:left w:val="none" w:sz="0" w:space="0" w:color="auto"/>
        <w:bottom w:val="none" w:sz="0" w:space="0" w:color="auto"/>
        <w:right w:val="none" w:sz="0" w:space="0" w:color="auto"/>
      </w:divBdr>
      <w:divsChild>
        <w:div w:id="512646935">
          <w:marLeft w:val="0"/>
          <w:marRight w:val="0"/>
          <w:marTop w:val="0"/>
          <w:marBottom w:val="0"/>
          <w:divBdr>
            <w:top w:val="none" w:sz="0" w:space="0" w:color="auto"/>
            <w:left w:val="none" w:sz="0" w:space="0" w:color="auto"/>
            <w:bottom w:val="none" w:sz="0" w:space="0" w:color="auto"/>
            <w:right w:val="none" w:sz="0" w:space="0" w:color="auto"/>
          </w:divBdr>
          <w:divsChild>
            <w:div w:id="1631283825">
              <w:marLeft w:val="0"/>
              <w:marRight w:val="0"/>
              <w:marTop w:val="0"/>
              <w:marBottom w:val="0"/>
              <w:divBdr>
                <w:top w:val="none" w:sz="0" w:space="0" w:color="auto"/>
                <w:left w:val="none" w:sz="0" w:space="0" w:color="auto"/>
                <w:bottom w:val="none" w:sz="0" w:space="0" w:color="auto"/>
                <w:right w:val="none" w:sz="0" w:space="0" w:color="auto"/>
              </w:divBdr>
              <w:divsChild>
                <w:div w:id="298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063">
      <w:bodyDiv w:val="1"/>
      <w:marLeft w:val="0"/>
      <w:marRight w:val="0"/>
      <w:marTop w:val="0"/>
      <w:marBottom w:val="0"/>
      <w:divBdr>
        <w:top w:val="none" w:sz="0" w:space="0" w:color="auto"/>
        <w:left w:val="none" w:sz="0" w:space="0" w:color="auto"/>
        <w:bottom w:val="none" w:sz="0" w:space="0" w:color="auto"/>
        <w:right w:val="none" w:sz="0" w:space="0" w:color="auto"/>
      </w:divBdr>
      <w:divsChild>
        <w:div w:id="1235624083">
          <w:marLeft w:val="0"/>
          <w:marRight w:val="0"/>
          <w:marTop w:val="0"/>
          <w:marBottom w:val="0"/>
          <w:divBdr>
            <w:top w:val="none" w:sz="0" w:space="0" w:color="auto"/>
            <w:left w:val="none" w:sz="0" w:space="0" w:color="auto"/>
            <w:bottom w:val="none" w:sz="0" w:space="0" w:color="auto"/>
            <w:right w:val="none" w:sz="0" w:space="0" w:color="auto"/>
          </w:divBdr>
          <w:divsChild>
            <w:div w:id="1162546866">
              <w:marLeft w:val="0"/>
              <w:marRight w:val="0"/>
              <w:marTop w:val="0"/>
              <w:marBottom w:val="0"/>
              <w:divBdr>
                <w:top w:val="none" w:sz="0" w:space="0" w:color="auto"/>
                <w:left w:val="none" w:sz="0" w:space="0" w:color="auto"/>
                <w:bottom w:val="none" w:sz="0" w:space="0" w:color="auto"/>
                <w:right w:val="none" w:sz="0" w:space="0" w:color="auto"/>
              </w:divBdr>
              <w:divsChild>
                <w:div w:id="979193997">
                  <w:marLeft w:val="0"/>
                  <w:marRight w:val="0"/>
                  <w:marTop w:val="0"/>
                  <w:marBottom w:val="0"/>
                  <w:divBdr>
                    <w:top w:val="none" w:sz="0" w:space="0" w:color="auto"/>
                    <w:left w:val="none" w:sz="0" w:space="0" w:color="auto"/>
                    <w:bottom w:val="none" w:sz="0" w:space="0" w:color="auto"/>
                    <w:right w:val="none" w:sz="0" w:space="0" w:color="auto"/>
                  </w:divBdr>
                </w:div>
              </w:divsChild>
            </w:div>
            <w:div w:id="422183861">
              <w:marLeft w:val="0"/>
              <w:marRight w:val="0"/>
              <w:marTop w:val="0"/>
              <w:marBottom w:val="0"/>
              <w:divBdr>
                <w:top w:val="none" w:sz="0" w:space="0" w:color="auto"/>
                <w:left w:val="none" w:sz="0" w:space="0" w:color="auto"/>
                <w:bottom w:val="none" w:sz="0" w:space="0" w:color="auto"/>
                <w:right w:val="none" w:sz="0" w:space="0" w:color="auto"/>
              </w:divBdr>
              <w:divsChild>
                <w:div w:id="119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879">
          <w:marLeft w:val="0"/>
          <w:marRight w:val="0"/>
          <w:marTop w:val="0"/>
          <w:marBottom w:val="0"/>
          <w:divBdr>
            <w:top w:val="none" w:sz="0" w:space="0" w:color="auto"/>
            <w:left w:val="none" w:sz="0" w:space="0" w:color="auto"/>
            <w:bottom w:val="none" w:sz="0" w:space="0" w:color="auto"/>
            <w:right w:val="none" w:sz="0" w:space="0" w:color="auto"/>
          </w:divBdr>
          <w:divsChild>
            <w:div w:id="1742096545">
              <w:marLeft w:val="0"/>
              <w:marRight w:val="0"/>
              <w:marTop w:val="0"/>
              <w:marBottom w:val="0"/>
              <w:divBdr>
                <w:top w:val="none" w:sz="0" w:space="0" w:color="auto"/>
                <w:left w:val="none" w:sz="0" w:space="0" w:color="auto"/>
                <w:bottom w:val="none" w:sz="0" w:space="0" w:color="auto"/>
                <w:right w:val="none" w:sz="0" w:space="0" w:color="auto"/>
              </w:divBdr>
              <w:divsChild>
                <w:div w:id="7394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329">
      <w:bodyDiv w:val="1"/>
      <w:marLeft w:val="0"/>
      <w:marRight w:val="0"/>
      <w:marTop w:val="0"/>
      <w:marBottom w:val="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1582642630">
              <w:marLeft w:val="0"/>
              <w:marRight w:val="0"/>
              <w:marTop w:val="0"/>
              <w:marBottom w:val="0"/>
              <w:divBdr>
                <w:top w:val="none" w:sz="0" w:space="0" w:color="auto"/>
                <w:left w:val="none" w:sz="0" w:space="0" w:color="auto"/>
                <w:bottom w:val="none" w:sz="0" w:space="0" w:color="auto"/>
                <w:right w:val="none" w:sz="0" w:space="0" w:color="auto"/>
              </w:divBdr>
              <w:divsChild>
                <w:div w:id="494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586">
          <w:marLeft w:val="0"/>
          <w:marRight w:val="0"/>
          <w:marTop w:val="0"/>
          <w:marBottom w:val="0"/>
          <w:divBdr>
            <w:top w:val="none" w:sz="0" w:space="0" w:color="auto"/>
            <w:left w:val="none" w:sz="0" w:space="0" w:color="auto"/>
            <w:bottom w:val="none" w:sz="0" w:space="0" w:color="auto"/>
            <w:right w:val="none" w:sz="0" w:space="0" w:color="auto"/>
          </w:divBdr>
          <w:divsChild>
            <w:div w:id="442265682">
              <w:marLeft w:val="0"/>
              <w:marRight w:val="0"/>
              <w:marTop w:val="0"/>
              <w:marBottom w:val="0"/>
              <w:divBdr>
                <w:top w:val="none" w:sz="0" w:space="0" w:color="auto"/>
                <w:left w:val="none" w:sz="0" w:space="0" w:color="auto"/>
                <w:bottom w:val="none" w:sz="0" w:space="0" w:color="auto"/>
                <w:right w:val="none" w:sz="0" w:space="0" w:color="auto"/>
              </w:divBdr>
              <w:divsChild>
                <w:div w:id="574751274">
                  <w:marLeft w:val="0"/>
                  <w:marRight w:val="0"/>
                  <w:marTop w:val="0"/>
                  <w:marBottom w:val="0"/>
                  <w:divBdr>
                    <w:top w:val="none" w:sz="0" w:space="0" w:color="auto"/>
                    <w:left w:val="none" w:sz="0" w:space="0" w:color="auto"/>
                    <w:bottom w:val="none" w:sz="0" w:space="0" w:color="auto"/>
                    <w:right w:val="none" w:sz="0" w:space="0" w:color="auto"/>
                  </w:divBdr>
                </w:div>
              </w:divsChild>
            </w:div>
            <w:div w:id="1459451003">
              <w:marLeft w:val="0"/>
              <w:marRight w:val="0"/>
              <w:marTop w:val="0"/>
              <w:marBottom w:val="0"/>
              <w:divBdr>
                <w:top w:val="none" w:sz="0" w:space="0" w:color="auto"/>
                <w:left w:val="none" w:sz="0" w:space="0" w:color="auto"/>
                <w:bottom w:val="none" w:sz="0" w:space="0" w:color="auto"/>
                <w:right w:val="none" w:sz="0" w:space="0" w:color="auto"/>
              </w:divBdr>
              <w:divsChild>
                <w:div w:id="359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639">
          <w:marLeft w:val="0"/>
          <w:marRight w:val="0"/>
          <w:marTop w:val="0"/>
          <w:marBottom w:val="0"/>
          <w:divBdr>
            <w:top w:val="none" w:sz="0" w:space="0" w:color="auto"/>
            <w:left w:val="none" w:sz="0" w:space="0" w:color="auto"/>
            <w:bottom w:val="none" w:sz="0" w:space="0" w:color="auto"/>
            <w:right w:val="none" w:sz="0" w:space="0" w:color="auto"/>
          </w:divBdr>
          <w:divsChild>
            <w:div w:id="270665990">
              <w:marLeft w:val="0"/>
              <w:marRight w:val="0"/>
              <w:marTop w:val="0"/>
              <w:marBottom w:val="0"/>
              <w:divBdr>
                <w:top w:val="none" w:sz="0" w:space="0" w:color="auto"/>
                <w:left w:val="none" w:sz="0" w:space="0" w:color="auto"/>
                <w:bottom w:val="none" w:sz="0" w:space="0" w:color="auto"/>
                <w:right w:val="none" w:sz="0" w:space="0" w:color="auto"/>
              </w:divBdr>
              <w:divsChild>
                <w:div w:id="193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604">
          <w:marLeft w:val="0"/>
          <w:marRight w:val="0"/>
          <w:marTop w:val="0"/>
          <w:marBottom w:val="0"/>
          <w:divBdr>
            <w:top w:val="none" w:sz="0" w:space="0" w:color="auto"/>
            <w:left w:val="none" w:sz="0" w:space="0" w:color="auto"/>
            <w:bottom w:val="none" w:sz="0" w:space="0" w:color="auto"/>
            <w:right w:val="none" w:sz="0" w:space="0" w:color="auto"/>
          </w:divBdr>
          <w:divsChild>
            <w:div w:id="36056108">
              <w:marLeft w:val="0"/>
              <w:marRight w:val="0"/>
              <w:marTop w:val="0"/>
              <w:marBottom w:val="0"/>
              <w:divBdr>
                <w:top w:val="none" w:sz="0" w:space="0" w:color="auto"/>
                <w:left w:val="none" w:sz="0" w:space="0" w:color="auto"/>
                <w:bottom w:val="none" w:sz="0" w:space="0" w:color="auto"/>
                <w:right w:val="none" w:sz="0" w:space="0" w:color="auto"/>
              </w:divBdr>
              <w:divsChild>
                <w:div w:id="792556455">
                  <w:marLeft w:val="0"/>
                  <w:marRight w:val="0"/>
                  <w:marTop w:val="0"/>
                  <w:marBottom w:val="0"/>
                  <w:divBdr>
                    <w:top w:val="none" w:sz="0" w:space="0" w:color="auto"/>
                    <w:left w:val="none" w:sz="0" w:space="0" w:color="auto"/>
                    <w:bottom w:val="none" w:sz="0" w:space="0" w:color="auto"/>
                    <w:right w:val="none" w:sz="0" w:space="0" w:color="auto"/>
                  </w:divBdr>
                </w:div>
              </w:divsChild>
            </w:div>
            <w:div w:id="286132579">
              <w:marLeft w:val="0"/>
              <w:marRight w:val="0"/>
              <w:marTop w:val="0"/>
              <w:marBottom w:val="0"/>
              <w:divBdr>
                <w:top w:val="none" w:sz="0" w:space="0" w:color="auto"/>
                <w:left w:val="none" w:sz="0" w:space="0" w:color="auto"/>
                <w:bottom w:val="none" w:sz="0" w:space="0" w:color="auto"/>
                <w:right w:val="none" w:sz="0" w:space="0" w:color="auto"/>
              </w:divBdr>
              <w:divsChild>
                <w:div w:id="840269693">
                  <w:marLeft w:val="0"/>
                  <w:marRight w:val="0"/>
                  <w:marTop w:val="0"/>
                  <w:marBottom w:val="0"/>
                  <w:divBdr>
                    <w:top w:val="none" w:sz="0" w:space="0" w:color="auto"/>
                    <w:left w:val="none" w:sz="0" w:space="0" w:color="auto"/>
                    <w:bottom w:val="none" w:sz="0" w:space="0" w:color="auto"/>
                    <w:right w:val="none" w:sz="0" w:space="0" w:color="auto"/>
                  </w:divBdr>
                </w:div>
              </w:divsChild>
            </w:div>
            <w:div w:id="1822961309">
              <w:marLeft w:val="0"/>
              <w:marRight w:val="0"/>
              <w:marTop w:val="0"/>
              <w:marBottom w:val="0"/>
              <w:divBdr>
                <w:top w:val="none" w:sz="0" w:space="0" w:color="auto"/>
                <w:left w:val="none" w:sz="0" w:space="0" w:color="auto"/>
                <w:bottom w:val="none" w:sz="0" w:space="0" w:color="auto"/>
                <w:right w:val="none" w:sz="0" w:space="0" w:color="auto"/>
              </w:divBdr>
              <w:divsChild>
                <w:div w:id="771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356">
          <w:marLeft w:val="0"/>
          <w:marRight w:val="0"/>
          <w:marTop w:val="0"/>
          <w:marBottom w:val="0"/>
          <w:divBdr>
            <w:top w:val="none" w:sz="0" w:space="0" w:color="auto"/>
            <w:left w:val="none" w:sz="0" w:space="0" w:color="auto"/>
            <w:bottom w:val="none" w:sz="0" w:space="0" w:color="auto"/>
            <w:right w:val="none" w:sz="0" w:space="0" w:color="auto"/>
          </w:divBdr>
          <w:divsChild>
            <w:div w:id="1641306480">
              <w:marLeft w:val="0"/>
              <w:marRight w:val="0"/>
              <w:marTop w:val="0"/>
              <w:marBottom w:val="0"/>
              <w:divBdr>
                <w:top w:val="none" w:sz="0" w:space="0" w:color="auto"/>
                <w:left w:val="none" w:sz="0" w:space="0" w:color="auto"/>
                <w:bottom w:val="none" w:sz="0" w:space="0" w:color="auto"/>
                <w:right w:val="none" w:sz="0" w:space="0" w:color="auto"/>
              </w:divBdr>
              <w:divsChild>
                <w:div w:id="1384600581">
                  <w:marLeft w:val="0"/>
                  <w:marRight w:val="0"/>
                  <w:marTop w:val="0"/>
                  <w:marBottom w:val="0"/>
                  <w:divBdr>
                    <w:top w:val="none" w:sz="0" w:space="0" w:color="auto"/>
                    <w:left w:val="none" w:sz="0" w:space="0" w:color="auto"/>
                    <w:bottom w:val="none" w:sz="0" w:space="0" w:color="auto"/>
                    <w:right w:val="none" w:sz="0" w:space="0" w:color="auto"/>
                  </w:divBdr>
                </w:div>
              </w:divsChild>
            </w:div>
            <w:div w:id="162163115">
              <w:marLeft w:val="0"/>
              <w:marRight w:val="0"/>
              <w:marTop w:val="0"/>
              <w:marBottom w:val="0"/>
              <w:divBdr>
                <w:top w:val="none" w:sz="0" w:space="0" w:color="auto"/>
                <w:left w:val="none" w:sz="0" w:space="0" w:color="auto"/>
                <w:bottom w:val="none" w:sz="0" w:space="0" w:color="auto"/>
                <w:right w:val="none" w:sz="0" w:space="0" w:color="auto"/>
              </w:divBdr>
              <w:divsChild>
                <w:div w:id="930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774">
          <w:marLeft w:val="0"/>
          <w:marRight w:val="0"/>
          <w:marTop w:val="0"/>
          <w:marBottom w:val="0"/>
          <w:divBdr>
            <w:top w:val="none" w:sz="0" w:space="0" w:color="auto"/>
            <w:left w:val="none" w:sz="0" w:space="0" w:color="auto"/>
            <w:bottom w:val="none" w:sz="0" w:space="0" w:color="auto"/>
            <w:right w:val="none" w:sz="0" w:space="0" w:color="auto"/>
          </w:divBdr>
          <w:divsChild>
            <w:div w:id="238948484">
              <w:marLeft w:val="0"/>
              <w:marRight w:val="0"/>
              <w:marTop w:val="0"/>
              <w:marBottom w:val="0"/>
              <w:divBdr>
                <w:top w:val="none" w:sz="0" w:space="0" w:color="auto"/>
                <w:left w:val="none" w:sz="0" w:space="0" w:color="auto"/>
                <w:bottom w:val="none" w:sz="0" w:space="0" w:color="auto"/>
                <w:right w:val="none" w:sz="0" w:space="0" w:color="auto"/>
              </w:divBdr>
              <w:divsChild>
                <w:div w:id="1681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146">
          <w:marLeft w:val="0"/>
          <w:marRight w:val="0"/>
          <w:marTop w:val="0"/>
          <w:marBottom w:val="0"/>
          <w:divBdr>
            <w:top w:val="none" w:sz="0" w:space="0" w:color="auto"/>
            <w:left w:val="none" w:sz="0" w:space="0" w:color="auto"/>
            <w:bottom w:val="none" w:sz="0" w:space="0" w:color="auto"/>
            <w:right w:val="none" w:sz="0" w:space="0" w:color="auto"/>
          </w:divBdr>
          <w:divsChild>
            <w:div w:id="862985052">
              <w:marLeft w:val="0"/>
              <w:marRight w:val="0"/>
              <w:marTop w:val="0"/>
              <w:marBottom w:val="0"/>
              <w:divBdr>
                <w:top w:val="none" w:sz="0" w:space="0" w:color="auto"/>
                <w:left w:val="none" w:sz="0" w:space="0" w:color="auto"/>
                <w:bottom w:val="none" w:sz="0" w:space="0" w:color="auto"/>
                <w:right w:val="none" w:sz="0" w:space="0" w:color="auto"/>
              </w:divBdr>
              <w:divsChild>
                <w:div w:id="1865053954">
                  <w:marLeft w:val="0"/>
                  <w:marRight w:val="0"/>
                  <w:marTop w:val="0"/>
                  <w:marBottom w:val="0"/>
                  <w:divBdr>
                    <w:top w:val="none" w:sz="0" w:space="0" w:color="auto"/>
                    <w:left w:val="none" w:sz="0" w:space="0" w:color="auto"/>
                    <w:bottom w:val="none" w:sz="0" w:space="0" w:color="auto"/>
                    <w:right w:val="none" w:sz="0" w:space="0" w:color="auto"/>
                  </w:divBdr>
                </w:div>
              </w:divsChild>
            </w:div>
            <w:div w:id="1992519333">
              <w:marLeft w:val="0"/>
              <w:marRight w:val="0"/>
              <w:marTop w:val="0"/>
              <w:marBottom w:val="0"/>
              <w:divBdr>
                <w:top w:val="none" w:sz="0" w:space="0" w:color="auto"/>
                <w:left w:val="none" w:sz="0" w:space="0" w:color="auto"/>
                <w:bottom w:val="none" w:sz="0" w:space="0" w:color="auto"/>
                <w:right w:val="none" w:sz="0" w:space="0" w:color="auto"/>
              </w:divBdr>
              <w:divsChild>
                <w:div w:id="8993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4922">
          <w:marLeft w:val="0"/>
          <w:marRight w:val="0"/>
          <w:marTop w:val="0"/>
          <w:marBottom w:val="0"/>
          <w:divBdr>
            <w:top w:val="none" w:sz="0" w:space="0" w:color="auto"/>
            <w:left w:val="none" w:sz="0" w:space="0" w:color="auto"/>
            <w:bottom w:val="none" w:sz="0" w:space="0" w:color="auto"/>
            <w:right w:val="none" w:sz="0" w:space="0" w:color="auto"/>
          </w:divBdr>
          <w:divsChild>
            <w:div w:id="1884900552">
              <w:marLeft w:val="0"/>
              <w:marRight w:val="0"/>
              <w:marTop w:val="0"/>
              <w:marBottom w:val="0"/>
              <w:divBdr>
                <w:top w:val="none" w:sz="0" w:space="0" w:color="auto"/>
                <w:left w:val="none" w:sz="0" w:space="0" w:color="auto"/>
                <w:bottom w:val="none" w:sz="0" w:space="0" w:color="auto"/>
                <w:right w:val="none" w:sz="0" w:space="0" w:color="auto"/>
              </w:divBdr>
              <w:divsChild>
                <w:div w:id="185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6560">
          <w:marLeft w:val="0"/>
          <w:marRight w:val="0"/>
          <w:marTop w:val="0"/>
          <w:marBottom w:val="0"/>
          <w:divBdr>
            <w:top w:val="none" w:sz="0" w:space="0" w:color="auto"/>
            <w:left w:val="none" w:sz="0" w:space="0" w:color="auto"/>
            <w:bottom w:val="none" w:sz="0" w:space="0" w:color="auto"/>
            <w:right w:val="none" w:sz="0" w:space="0" w:color="auto"/>
          </w:divBdr>
          <w:divsChild>
            <w:div w:id="266231318">
              <w:marLeft w:val="0"/>
              <w:marRight w:val="0"/>
              <w:marTop w:val="0"/>
              <w:marBottom w:val="0"/>
              <w:divBdr>
                <w:top w:val="none" w:sz="0" w:space="0" w:color="auto"/>
                <w:left w:val="none" w:sz="0" w:space="0" w:color="auto"/>
                <w:bottom w:val="none" w:sz="0" w:space="0" w:color="auto"/>
                <w:right w:val="none" w:sz="0" w:space="0" w:color="auto"/>
              </w:divBdr>
              <w:divsChild>
                <w:div w:id="1203130881">
                  <w:marLeft w:val="0"/>
                  <w:marRight w:val="0"/>
                  <w:marTop w:val="0"/>
                  <w:marBottom w:val="0"/>
                  <w:divBdr>
                    <w:top w:val="none" w:sz="0" w:space="0" w:color="auto"/>
                    <w:left w:val="none" w:sz="0" w:space="0" w:color="auto"/>
                    <w:bottom w:val="none" w:sz="0" w:space="0" w:color="auto"/>
                    <w:right w:val="none" w:sz="0" w:space="0" w:color="auto"/>
                  </w:divBdr>
                </w:div>
              </w:divsChild>
            </w:div>
            <w:div w:id="730613348">
              <w:marLeft w:val="0"/>
              <w:marRight w:val="0"/>
              <w:marTop w:val="0"/>
              <w:marBottom w:val="0"/>
              <w:divBdr>
                <w:top w:val="none" w:sz="0" w:space="0" w:color="auto"/>
                <w:left w:val="none" w:sz="0" w:space="0" w:color="auto"/>
                <w:bottom w:val="none" w:sz="0" w:space="0" w:color="auto"/>
                <w:right w:val="none" w:sz="0" w:space="0" w:color="auto"/>
              </w:divBdr>
              <w:divsChild>
                <w:div w:id="518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8336">
          <w:marLeft w:val="0"/>
          <w:marRight w:val="0"/>
          <w:marTop w:val="0"/>
          <w:marBottom w:val="0"/>
          <w:divBdr>
            <w:top w:val="none" w:sz="0" w:space="0" w:color="auto"/>
            <w:left w:val="none" w:sz="0" w:space="0" w:color="auto"/>
            <w:bottom w:val="none" w:sz="0" w:space="0" w:color="auto"/>
            <w:right w:val="none" w:sz="0" w:space="0" w:color="auto"/>
          </w:divBdr>
          <w:divsChild>
            <w:div w:id="1859737394">
              <w:marLeft w:val="0"/>
              <w:marRight w:val="0"/>
              <w:marTop w:val="0"/>
              <w:marBottom w:val="0"/>
              <w:divBdr>
                <w:top w:val="none" w:sz="0" w:space="0" w:color="auto"/>
                <w:left w:val="none" w:sz="0" w:space="0" w:color="auto"/>
                <w:bottom w:val="none" w:sz="0" w:space="0" w:color="auto"/>
                <w:right w:val="none" w:sz="0" w:space="0" w:color="auto"/>
              </w:divBdr>
              <w:divsChild>
                <w:div w:id="1825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528">
          <w:marLeft w:val="0"/>
          <w:marRight w:val="0"/>
          <w:marTop w:val="0"/>
          <w:marBottom w:val="0"/>
          <w:divBdr>
            <w:top w:val="none" w:sz="0" w:space="0" w:color="auto"/>
            <w:left w:val="none" w:sz="0" w:space="0" w:color="auto"/>
            <w:bottom w:val="none" w:sz="0" w:space="0" w:color="auto"/>
            <w:right w:val="none" w:sz="0" w:space="0" w:color="auto"/>
          </w:divBdr>
          <w:divsChild>
            <w:div w:id="477692923">
              <w:marLeft w:val="0"/>
              <w:marRight w:val="0"/>
              <w:marTop w:val="0"/>
              <w:marBottom w:val="0"/>
              <w:divBdr>
                <w:top w:val="none" w:sz="0" w:space="0" w:color="auto"/>
                <w:left w:val="none" w:sz="0" w:space="0" w:color="auto"/>
                <w:bottom w:val="none" w:sz="0" w:space="0" w:color="auto"/>
                <w:right w:val="none" w:sz="0" w:space="0" w:color="auto"/>
              </w:divBdr>
              <w:divsChild>
                <w:div w:id="1653875735">
                  <w:marLeft w:val="0"/>
                  <w:marRight w:val="0"/>
                  <w:marTop w:val="0"/>
                  <w:marBottom w:val="0"/>
                  <w:divBdr>
                    <w:top w:val="none" w:sz="0" w:space="0" w:color="auto"/>
                    <w:left w:val="none" w:sz="0" w:space="0" w:color="auto"/>
                    <w:bottom w:val="none" w:sz="0" w:space="0" w:color="auto"/>
                    <w:right w:val="none" w:sz="0" w:space="0" w:color="auto"/>
                  </w:divBdr>
                </w:div>
              </w:divsChild>
            </w:div>
            <w:div w:id="814102293">
              <w:marLeft w:val="0"/>
              <w:marRight w:val="0"/>
              <w:marTop w:val="0"/>
              <w:marBottom w:val="0"/>
              <w:divBdr>
                <w:top w:val="none" w:sz="0" w:space="0" w:color="auto"/>
                <w:left w:val="none" w:sz="0" w:space="0" w:color="auto"/>
                <w:bottom w:val="none" w:sz="0" w:space="0" w:color="auto"/>
                <w:right w:val="none" w:sz="0" w:space="0" w:color="auto"/>
              </w:divBdr>
              <w:divsChild>
                <w:div w:id="818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4216">
          <w:marLeft w:val="0"/>
          <w:marRight w:val="0"/>
          <w:marTop w:val="0"/>
          <w:marBottom w:val="0"/>
          <w:divBdr>
            <w:top w:val="none" w:sz="0" w:space="0" w:color="auto"/>
            <w:left w:val="none" w:sz="0" w:space="0" w:color="auto"/>
            <w:bottom w:val="none" w:sz="0" w:space="0" w:color="auto"/>
            <w:right w:val="none" w:sz="0" w:space="0" w:color="auto"/>
          </w:divBdr>
          <w:divsChild>
            <w:div w:id="1762094541">
              <w:marLeft w:val="0"/>
              <w:marRight w:val="0"/>
              <w:marTop w:val="0"/>
              <w:marBottom w:val="0"/>
              <w:divBdr>
                <w:top w:val="none" w:sz="0" w:space="0" w:color="auto"/>
                <w:left w:val="none" w:sz="0" w:space="0" w:color="auto"/>
                <w:bottom w:val="none" w:sz="0" w:space="0" w:color="auto"/>
                <w:right w:val="none" w:sz="0" w:space="0" w:color="auto"/>
              </w:divBdr>
              <w:divsChild>
                <w:div w:id="1201434835">
                  <w:marLeft w:val="0"/>
                  <w:marRight w:val="0"/>
                  <w:marTop w:val="0"/>
                  <w:marBottom w:val="0"/>
                  <w:divBdr>
                    <w:top w:val="none" w:sz="0" w:space="0" w:color="auto"/>
                    <w:left w:val="none" w:sz="0" w:space="0" w:color="auto"/>
                    <w:bottom w:val="none" w:sz="0" w:space="0" w:color="auto"/>
                    <w:right w:val="none" w:sz="0" w:space="0" w:color="auto"/>
                  </w:divBdr>
                </w:div>
              </w:divsChild>
            </w:div>
            <w:div w:id="2141458952">
              <w:marLeft w:val="0"/>
              <w:marRight w:val="0"/>
              <w:marTop w:val="0"/>
              <w:marBottom w:val="0"/>
              <w:divBdr>
                <w:top w:val="none" w:sz="0" w:space="0" w:color="auto"/>
                <w:left w:val="none" w:sz="0" w:space="0" w:color="auto"/>
                <w:bottom w:val="none" w:sz="0" w:space="0" w:color="auto"/>
                <w:right w:val="none" w:sz="0" w:space="0" w:color="auto"/>
              </w:divBdr>
              <w:divsChild>
                <w:div w:id="2040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317">
          <w:marLeft w:val="0"/>
          <w:marRight w:val="0"/>
          <w:marTop w:val="0"/>
          <w:marBottom w:val="0"/>
          <w:divBdr>
            <w:top w:val="none" w:sz="0" w:space="0" w:color="auto"/>
            <w:left w:val="none" w:sz="0" w:space="0" w:color="auto"/>
            <w:bottom w:val="none" w:sz="0" w:space="0" w:color="auto"/>
            <w:right w:val="none" w:sz="0" w:space="0" w:color="auto"/>
          </w:divBdr>
          <w:divsChild>
            <w:div w:id="118302072">
              <w:marLeft w:val="0"/>
              <w:marRight w:val="0"/>
              <w:marTop w:val="0"/>
              <w:marBottom w:val="0"/>
              <w:divBdr>
                <w:top w:val="none" w:sz="0" w:space="0" w:color="auto"/>
                <w:left w:val="none" w:sz="0" w:space="0" w:color="auto"/>
                <w:bottom w:val="none" w:sz="0" w:space="0" w:color="auto"/>
                <w:right w:val="none" w:sz="0" w:space="0" w:color="auto"/>
              </w:divBdr>
              <w:divsChild>
                <w:div w:id="265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472">
          <w:marLeft w:val="0"/>
          <w:marRight w:val="0"/>
          <w:marTop w:val="0"/>
          <w:marBottom w:val="0"/>
          <w:divBdr>
            <w:top w:val="none" w:sz="0" w:space="0" w:color="auto"/>
            <w:left w:val="none" w:sz="0" w:space="0" w:color="auto"/>
            <w:bottom w:val="none" w:sz="0" w:space="0" w:color="auto"/>
            <w:right w:val="none" w:sz="0" w:space="0" w:color="auto"/>
          </w:divBdr>
          <w:divsChild>
            <w:div w:id="65228458">
              <w:marLeft w:val="0"/>
              <w:marRight w:val="0"/>
              <w:marTop w:val="0"/>
              <w:marBottom w:val="0"/>
              <w:divBdr>
                <w:top w:val="none" w:sz="0" w:space="0" w:color="auto"/>
                <w:left w:val="none" w:sz="0" w:space="0" w:color="auto"/>
                <w:bottom w:val="none" w:sz="0" w:space="0" w:color="auto"/>
                <w:right w:val="none" w:sz="0" w:space="0" w:color="auto"/>
              </w:divBdr>
              <w:divsChild>
                <w:div w:id="1038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56">
          <w:marLeft w:val="0"/>
          <w:marRight w:val="0"/>
          <w:marTop w:val="0"/>
          <w:marBottom w:val="0"/>
          <w:divBdr>
            <w:top w:val="none" w:sz="0" w:space="0" w:color="auto"/>
            <w:left w:val="none" w:sz="0" w:space="0" w:color="auto"/>
            <w:bottom w:val="none" w:sz="0" w:space="0" w:color="auto"/>
            <w:right w:val="none" w:sz="0" w:space="0" w:color="auto"/>
          </w:divBdr>
          <w:divsChild>
            <w:div w:id="1995911825">
              <w:marLeft w:val="0"/>
              <w:marRight w:val="0"/>
              <w:marTop w:val="0"/>
              <w:marBottom w:val="0"/>
              <w:divBdr>
                <w:top w:val="none" w:sz="0" w:space="0" w:color="auto"/>
                <w:left w:val="none" w:sz="0" w:space="0" w:color="auto"/>
                <w:bottom w:val="none" w:sz="0" w:space="0" w:color="auto"/>
                <w:right w:val="none" w:sz="0" w:space="0" w:color="auto"/>
              </w:divBdr>
              <w:divsChild>
                <w:div w:id="2089225353">
                  <w:marLeft w:val="0"/>
                  <w:marRight w:val="0"/>
                  <w:marTop w:val="0"/>
                  <w:marBottom w:val="0"/>
                  <w:divBdr>
                    <w:top w:val="none" w:sz="0" w:space="0" w:color="auto"/>
                    <w:left w:val="none" w:sz="0" w:space="0" w:color="auto"/>
                    <w:bottom w:val="none" w:sz="0" w:space="0" w:color="auto"/>
                    <w:right w:val="none" w:sz="0" w:space="0" w:color="auto"/>
                  </w:divBdr>
                </w:div>
              </w:divsChild>
            </w:div>
            <w:div w:id="1776444424">
              <w:marLeft w:val="0"/>
              <w:marRight w:val="0"/>
              <w:marTop w:val="0"/>
              <w:marBottom w:val="0"/>
              <w:divBdr>
                <w:top w:val="none" w:sz="0" w:space="0" w:color="auto"/>
                <w:left w:val="none" w:sz="0" w:space="0" w:color="auto"/>
                <w:bottom w:val="none" w:sz="0" w:space="0" w:color="auto"/>
                <w:right w:val="none" w:sz="0" w:space="0" w:color="auto"/>
              </w:divBdr>
              <w:divsChild>
                <w:div w:id="1930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1912">
      <w:bodyDiv w:val="1"/>
      <w:marLeft w:val="0"/>
      <w:marRight w:val="0"/>
      <w:marTop w:val="0"/>
      <w:marBottom w:val="0"/>
      <w:divBdr>
        <w:top w:val="none" w:sz="0" w:space="0" w:color="auto"/>
        <w:left w:val="none" w:sz="0" w:space="0" w:color="auto"/>
        <w:bottom w:val="none" w:sz="0" w:space="0" w:color="auto"/>
        <w:right w:val="none" w:sz="0" w:space="0" w:color="auto"/>
      </w:divBdr>
      <w:divsChild>
        <w:div w:id="911308731">
          <w:marLeft w:val="0"/>
          <w:marRight w:val="0"/>
          <w:marTop w:val="0"/>
          <w:marBottom w:val="0"/>
          <w:divBdr>
            <w:top w:val="none" w:sz="0" w:space="0" w:color="auto"/>
            <w:left w:val="none" w:sz="0" w:space="0" w:color="auto"/>
            <w:bottom w:val="none" w:sz="0" w:space="0" w:color="auto"/>
            <w:right w:val="none" w:sz="0" w:space="0" w:color="auto"/>
          </w:divBdr>
          <w:divsChild>
            <w:div w:id="363361710">
              <w:marLeft w:val="0"/>
              <w:marRight w:val="0"/>
              <w:marTop w:val="0"/>
              <w:marBottom w:val="0"/>
              <w:divBdr>
                <w:top w:val="none" w:sz="0" w:space="0" w:color="auto"/>
                <w:left w:val="none" w:sz="0" w:space="0" w:color="auto"/>
                <w:bottom w:val="none" w:sz="0" w:space="0" w:color="auto"/>
                <w:right w:val="none" w:sz="0" w:space="0" w:color="auto"/>
              </w:divBdr>
              <w:divsChild>
                <w:div w:id="1401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244">
          <w:marLeft w:val="0"/>
          <w:marRight w:val="0"/>
          <w:marTop w:val="0"/>
          <w:marBottom w:val="0"/>
          <w:divBdr>
            <w:top w:val="none" w:sz="0" w:space="0" w:color="auto"/>
            <w:left w:val="none" w:sz="0" w:space="0" w:color="auto"/>
            <w:bottom w:val="none" w:sz="0" w:space="0" w:color="auto"/>
            <w:right w:val="none" w:sz="0" w:space="0" w:color="auto"/>
          </w:divBdr>
          <w:divsChild>
            <w:div w:id="1514299730">
              <w:marLeft w:val="0"/>
              <w:marRight w:val="0"/>
              <w:marTop w:val="0"/>
              <w:marBottom w:val="0"/>
              <w:divBdr>
                <w:top w:val="none" w:sz="0" w:space="0" w:color="auto"/>
                <w:left w:val="none" w:sz="0" w:space="0" w:color="auto"/>
                <w:bottom w:val="none" w:sz="0" w:space="0" w:color="auto"/>
                <w:right w:val="none" w:sz="0" w:space="0" w:color="auto"/>
              </w:divBdr>
              <w:divsChild>
                <w:div w:id="193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655">
      <w:bodyDiv w:val="1"/>
      <w:marLeft w:val="0"/>
      <w:marRight w:val="0"/>
      <w:marTop w:val="0"/>
      <w:marBottom w:val="0"/>
      <w:divBdr>
        <w:top w:val="none" w:sz="0" w:space="0" w:color="auto"/>
        <w:left w:val="none" w:sz="0" w:space="0" w:color="auto"/>
        <w:bottom w:val="none" w:sz="0" w:space="0" w:color="auto"/>
        <w:right w:val="none" w:sz="0" w:space="0" w:color="auto"/>
      </w:divBdr>
      <w:divsChild>
        <w:div w:id="1109206626">
          <w:marLeft w:val="0"/>
          <w:marRight w:val="0"/>
          <w:marTop w:val="0"/>
          <w:marBottom w:val="0"/>
          <w:divBdr>
            <w:top w:val="none" w:sz="0" w:space="0" w:color="auto"/>
            <w:left w:val="none" w:sz="0" w:space="0" w:color="auto"/>
            <w:bottom w:val="none" w:sz="0" w:space="0" w:color="auto"/>
            <w:right w:val="none" w:sz="0" w:space="0" w:color="auto"/>
          </w:divBdr>
          <w:divsChild>
            <w:div w:id="829053540">
              <w:marLeft w:val="0"/>
              <w:marRight w:val="0"/>
              <w:marTop w:val="0"/>
              <w:marBottom w:val="0"/>
              <w:divBdr>
                <w:top w:val="none" w:sz="0" w:space="0" w:color="auto"/>
                <w:left w:val="none" w:sz="0" w:space="0" w:color="auto"/>
                <w:bottom w:val="none" w:sz="0" w:space="0" w:color="auto"/>
                <w:right w:val="none" w:sz="0" w:space="0" w:color="auto"/>
              </w:divBdr>
              <w:divsChild>
                <w:div w:id="2135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2273">
      <w:bodyDiv w:val="1"/>
      <w:marLeft w:val="0"/>
      <w:marRight w:val="0"/>
      <w:marTop w:val="0"/>
      <w:marBottom w:val="0"/>
      <w:divBdr>
        <w:top w:val="none" w:sz="0" w:space="0" w:color="auto"/>
        <w:left w:val="none" w:sz="0" w:space="0" w:color="auto"/>
        <w:bottom w:val="none" w:sz="0" w:space="0" w:color="auto"/>
        <w:right w:val="none" w:sz="0" w:space="0" w:color="auto"/>
      </w:divBdr>
      <w:divsChild>
        <w:div w:id="1926919514">
          <w:marLeft w:val="0"/>
          <w:marRight w:val="0"/>
          <w:marTop w:val="0"/>
          <w:marBottom w:val="0"/>
          <w:divBdr>
            <w:top w:val="none" w:sz="0" w:space="0" w:color="auto"/>
            <w:left w:val="none" w:sz="0" w:space="0" w:color="auto"/>
            <w:bottom w:val="none" w:sz="0" w:space="0" w:color="auto"/>
            <w:right w:val="none" w:sz="0" w:space="0" w:color="auto"/>
          </w:divBdr>
          <w:divsChild>
            <w:div w:id="622660829">
              <w:marLeft w:val="0"/>
              <w:marRight w:val="0"/>
              <w:marTop w:val="0"/>
              <w:marBottom w:val="0"/>
              <w:divBdr>
                <w:top w:val="none" w:sz="0" w:space="0" w:color="auto"/>
                <w:left w:val="none" w:sz="0" w:space="0" w:color="auto"/>
                <w:bottom w:val="none" w:sz="0" w:space="0" w:color="auto"/>
                <w:right w:val="none" w:sz="0" w:space="0" w:color="auto"/>
              </w:divBdr>
              <w:divsChild>
                <w:div w:id="841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3922">
      <w:bodyDiv w:val="1"/>
      <w:marLeft w:val="0"/>
      <w:marRight w:val="0"/>
      <w:marTop w:val="0"/>
      <w:marBottom w:val="0"/>
      <w:divBdr>
        <w:top w:val="none" w:sz="0" w:space="0" w:color="auto"/>
        <w:left w:val="none" w:sz="0" w:space="0" w:color="auto"/>
        <w:bottom w:val="none" w:sz="0" w:space="0" w:color="auto"/>
        <w:right w:val="none" w:sz="0" w:space="0" w:color="auto"/>
      </w:divBdr>
    </w:div>
    <w:div w:id="614942620">
      <w:bodyDiv w:val="1"/>
      <w:marLeft w:val="0"/>
      <w:marRight w:val="0"/>
      <w:marTop w:val="0"/>
      <w:marBottom w:val="0"/>
      <w:divBdr>
        <w:top w:val="none" w:sz="0" w:space="0" w:color="auto"/>
        <w:left w:val="none" w:sz="0" w:space="0" w:color="auto"/>
        <w:bottom w:val="none" w:sz="0" w:space="0" w:color="auto"/>
        <w:right w:val="none" w:sz="0" w:space="0" w:color="auto"/>
      </w:divBdr>
      <w:divsChild>
        <w:div w:id="1483932173">
          <w:marLeft w:val="0"/>
          <w:marRight w:val="0"/>
          <w:marTop w:val="0"/>
          <w:marBottom w:val="0"/>
          <w:divBdr>
            <w:top w:val="none" w:sz="0" w:space="0" w:color="auto"/>
            <w:left w:val="none" w:sz="0" w:space="0" w:color="auto"/>
            <w:bottom w:val="none" w:sz="0" w:space="0" w:color="auto"/>
            <w:right w:val="none" w:sz="0" w:space="0" w:color="auto"/>
          </w:divBdr>
          <w:divsChild>
            <w:div w:id="1134326314">
              <w:marLeft w:val="0"/>
              <w:marRight w:val="0"/>
              <w:marTop w:val="0"/>
              <w:marBottom w:val="0"/>
              <w:divBdr>
                <w:top w:val="none" w:sz="0" w:space="0" w:color="auto"/>
                <w:left w:val="none" w:sz="0" w:space="0" w:color="auto"/>
                <w:bottom w:val="none" w:sz="0" w:space="0" w:color="auto"/>
                <w:right w:val="none" w:sz="0" w:space="0" w:color="auto"/>
              </w:divBdr>
              <w:divsChild>
                <w:div w:id="2050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3921">
      <w:bodyDiv w:val="1"/>
      <w:marLeft w:val="0"/>
      <w:marRight w:val="0"/>
      <w:marTop w:val="0"/>
      <w:marBottom w:val="0"/>
      <w:divBdr>
        <w:top w:val="none" w:sz="0" w:space="0" w:color="auto"/>
        <w:left w:val="none" w:sz="0" w:space="0" w:color="auto"/>
        <w:bottom w:val="none" w:sz="0" w:space="0" w:color="auto"/>
        <w:right w:val="none" w:sz="0" w:space="0" w:color="auto"/>
      </w:divBdr>
      <w:divsChild>
        <w:div w:id="270627245">
          <w:marLeft w:val="0"/>
          <w:marRight w:val="0"/>
          <w:marTop w:val="0"/>
          <w:marBottom w:val="0"/>
          <w:divBdr>
            <w:top w:val="none" w:sz="0" w:space="0" w:color="auto"/>
            <w:left w:val="none" w:sz="0" w:space="0" w:color="auto"/>
            <w:bottom w:val="none" w:sz="0" w:space="0" w:color="auto"/>
            <w:right w:val="none" w:sz="0" w:space="0" w:color="auto"/>
          </w:divBdr>
          <w:divsChild>
            <w:div w:id="2096392113">
              <w:marLeft w:val="0"/>
              <w:marRight w:val="0"/>
              <w:marTop w:val="0"/>
              <w:marBottom w:val="0"/>
              <w:divBdr>
                <w:top w:val="none" w:sz="0" w:space="0" w:color="auto"/>
                <w:left w:val="none" w:sz="0" w:space="0" w:color="auto"/>
                <w:bottom w:val="none" w:sz="0" w:space="0" w:color="auto"/>
                <w:right w:val="none" w:sz="0" w:space="0" w:color="auto"/>
              </w:divBdr>
              <w:divsChild>
                <w:div w:id="630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925">
      <w:bodyDiv w:val="1"/>
      <w:marLeft w:val="0"/>
      <w:marRight w:val="0"/>
      <w:marTop w:val="0"/>
      <w:marBottom w:val="0"/>
      <w:divBdr>
        <w:top w:val="none" w:sz="0" w:space="0" w:color="auto"/>
        <w:left w:val="none" w:sz="0" w:space="0" w:color="auto"/>
        <w:bottom w:val="none" w:sz="0" w:space="0" w:color="auto"/>
        <w:right w:val="none" w:sz="0" w:space="0" w:color="auto"/>
      </w:divBdr>
      <w:divsChild>
        <w:div w:id="1376852655">
          <w:marLeft w:val="0"/>
          <w:marRight w:val="0"/>
          <w:marTop w:val="0"/>
          <w:marBottom w:val="0"/>
          <w:divBdr>
            <w:top w:val="none" w:sz="0" w:space="0" w:color="auto"/>
            <w:left w:val="none" w:sz="0" w:space="0" w:color="auto"/>
            <w:bottom w:val="none" w:sz="0" w:space="0" w:color="auto"/>
            <w:right w:val="none" w:sz="0" w:space="0" w:color="auto"/>
          </w:divBdr>
          <w:divsChild>
            <w:div w:id="1199392792">
              <w:marLeft w:val="0"/>
              <w:marRight w:val="0"/>
              <w:marTop w:val="0"/>
              <w:marBottom w:val="0"/>
              <w:divBdr>
                <w:top w:val="none" w:sz="0" w:space="0" w:color="auto"/>
                <w:left w:val="none" w:sz="0" w:space="0" w:color="auto"/>
                <w:bottom w:val="none" w:sz="0" w:space="0" w:color="auto"/>
                <w:right w:val="none" w:sz="0" w:space="0" w:color="auto"/>
              </w:divBdr>
              <w:divsChild>
                <w:div w:id="10562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7966">
      <w:bodyDiv w:val="1"/>
      <w:marLeft w:val="0"/>
      <w:marRight w:val="0"/>
      <w:marTop w:val="0"/>
      <w:marBottom w:val="0"/>
      <w:divBdr>
        <w:top w:val="none" w:sz="0" w:space="0" w:color="auto"/>
        <w:left w:val="none" w:sz="0" w:space="0" w:color="auto"/>
        <w:bottom w:val="none" w:sz="0" w:space="0" w:color="auto"/>
        <w:right w:val="none" w:sz="0" w:space="0" w:color="auto"/>
      </w:divBdr>
    </w:div>
    <w:div w:id="940912260">
      <w:bodyDiv w:val="1"/>
      <w:marLeft w:val="0"/>
      <w:marRight w:val="0"/>
      <w:marTop w:val="0"/>
      <w:marBottom w:val="0"/>
      <w:divBdr>
        <w:top w:val="none" w:sz="0" w:space="0" w:color="auto"/>
        <w:left w:val="none" w:sz="0" w:space="0" w:color="auto"/>
        <w:bottom w:val="none" w:sz="0" w:space="0" w:color="auto"/>
        <w:right w:val="none" w:sz="0" w:space="0" w:color="auto"/>
      </w:divBdr>
      <w:divsChild>
        <w:div w:id="1217860217">
          <w:marLeft w:val="0"/>
          <w:marRight w:val="0"/>
          <w:marTop w:val="0"/>
          <w:marBottom w:val="0"/>
          <w:divBdr>
            <w:top w:val="none" w:sz="0" w:space="0" w:color="auto"/>
            <w:left w:val="none" w:sz="0" w:space="0" w:color="auto"/>
            <w:bottom w:val="none" w:sz="0" w:space="0" w:color="auto"/>
            <w:right w:val="none" w:sz="0" w:space="0" w:color="auto"/>
          </w:divBdr>
          <w:divsChild>
            <w:div w:id="1470242003">
              <w:marLeft w:val="0"/>
              <w:marRight w:val="0"/>
              <w:marTop w:val="0"/>
              <w:marBottom w:val="0"/>
              <w:divBdr>
                <w:top w:val="none" w:sz="0" w:space="0" w:color="auto"/>
                <w:left w:val="none" w:sz="0" w:space="0" w:color="auto"/>
                <w:bottom w:val="none" w:sz="0" w:space="0" w:color="auto"/>
                <w:right w:val="none" w:sz="0" w:space="0" w:color="auto"/>
              </w:divBdr>
              <w:divsChild>
                <w:div w:id="1834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057">
      <w:bodyDiv w:val="1"/>
      <w:marLeft w:val="0"/>
      <w:marRight w:val="0"/>
      <w:marTop w:val="0"/>
      <w:marBottom w:val="0"/>
      <w:divBdr>
        <w:top w:val="none" w:sz="0" w:space="0" w:color="auto"/>
        <w:left w:val="none" w:sz="0" w:space="0" w:color="auto"/>
        <w:bottom w:val="none" w:sz="0" w:space="0" w:color="auto"/>
        <w:right w:val="none" w:sz="0" w:space="0" w:color="auto"/>
      </w:divBdr>
      <w:divsChild>
        <w:div w:id="331951212">
          <w:marLeft w:val="0"/>
          <w:marRight w:val="0"/>
          <w:marTop w:val="0"/>
          <w:marBottom w:val="0"/>
          <w:divBdr>
            <w:top w:val="none" w:sz="0" w:space="0" w:color="auto"/>
            <w:left w:val="none" w:sz="0" w:space="0" w:color="auto"/>
            <w:bottom w:val="none" w:sz="0" w:space="0" w:color="auto"/>
            <w:right w:val="none" w:sz="0" w:space="0" w:color="auto"/>
          </w:divBdr>
          <w:divsChild>
            <w:div w:id="266622325">
              <w:marLeft w:val="0"/>
              <w:marRight w:val="0"/>
              <w:marTop w:val="0"/>
              <w:marBottom w:val="0"/>
              <w:divBdr>
                <w:top w:val="none" w:sz="0" w:space="0" w:color="auto"/>
                <w:left w:val="none" w:sz="0" w:space="0" w:color="auto"/>
                <w:bottom w:val="none" w:sz="0" w:space="0" w:color="auto"/>
                <w:right w:val="none" w:sz="0" w:space="0" w:color="auto"/>
              </w:divBdr>
              <w:divsChild>
                <w:div w:id="13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179">
      <w:bodyDiv w:val="1"/>
      <w:marLeft w:val="0"/>
      <w:marRight w:val="0"/>
      <w:marTop w:val="0"/>
      <w:marBottom w:val="0"/>
      <w:divBdr>
        <w:top w:val="none" w:sz="0" w:space="0" w:color="auto"/>
        <w:left w:val="none" w:sz="0" w:space="0" w:color="auto"/>
        <w:bottom w:val="none" w:sz="0" w:space="0" w:color="auto"/>
        <w:right w:val="none" w:sz="0" w:space="0" w:color="auto"/>
      </w:divBdr>
      <w:divsChild>
        <w:div w:id="179199203">
          <w:marLeft w:val="0"/>
          <w:marRight w:val="0"/>
          <w:marTop w:val="0"/>
          <w:marBottom w:val="0"/>
          <w:divBdr>
            <w:top w:val="none" w:sz="0" w:space="0" w:color="auto"/>
            <w:left w:val="none" w:sz="0" w:space="0" w:color="auto"/>
            <w:bottom w:val="none" w:sz="0" w:space="0" w:color="auto"/>
            <w:right w:val="none" w:sz="0" w:space="0" w:color="auto"/>
          </w:divBdr>
          <w:divsChild>
            <w:div w:id="499124705">
              <w:marLeft w:val="0"/>
              <w:marRight w:val="0"/>
              <w:marTop w:val="0"/>
              <w:marBottom w:val="0"/>
              <w:divBdr>
                <w:top w:val="none" w:sz="0" w:space="0" w:color="auto"/>
                <w:left w:val="none" w:sz="0" w:space="0" w:color="auto"/>
                <w:bottom w:val="none" w:sz="0" w:space="0" w:color="auto"/>
                <w:right w:val="none" w:sz="0" w:space="0" w:color="auto"/>
              </w:divBdr>
              <w:divsChild>
                <w:div w:id="4619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492">
          <w:marLeft w:val="0"/>
          <w:marRight w:val="0"/>
          <w:marTop w:val="0"/>
          <w:marBottom w:val="0"/>
          <w:divBdr>
            <w:top w:val="none" w:sz="0" w:space="0" w:color="auto"/>
            <w:left w:val="none" w:sz="0" w:space="0" w:color="auto"/>
            <w:bottom w:val="none" w:sz="0" w:space="0" w:color="auto"/>
            <w:right w:val="none" w:sz="0" w:space="0" w:color="auto"/>
          </w:divBdr>
          <w:divsChild>
            <w:div w:id="1168449682">
              <w:marLeft w:val="0"/>
              <w:marRight w:val="0"/>
              <w:marTop w:val="0"/>
              <w:marBottom w:val="0"/>
              <w:divBdr>
                <w:top w:val="none" w:sz="0" w:space="0" w:color="auto"/>
                <w:left w:val="none" w:sz="0" w:space="0" w:color="auto"/>
                <w:bottom w:val="none" w:sz="0" w:space="0" w:color="auto"/>
                <w:right w:val="none" w:sz="0" w:space="0" w:color="auto"/>
              </w:divBdr>
              <w:divsChild>
                <w:div w:id="264076725">
                  <w:marLeft w:val="0"/>
                  <w:marRight w:val="0"/>
                  <w:marTop w:val="0"/>
                  <w:marBottom w:val="0"/>
                  <w:divBdr>
                    <w:top w:val="none" w:sz="0" w:space="0" w:color="auto"/>
                    <w:left w:val="none" w:sz="0" w:space="0" w:color="auto"/>
                    <w:bottom w:val="none" w:sz="0" w:space="0" w:color="auto"/>
                    <w:right w:val="none" w:sz="0" w:space="0" w:color="auto"/>
                  </w:divBdr>
                </w:div>
              </w:divsChild>
            </w:div>
            <w:div w:id="1363021888">
              <w:marLeft w:val="0"/>
              <w:marRight w:val="0"/>
              <w:marTop w:val="0"/>
              <w:marBottom w:val="0"/>
              <w:divBdr>
                <w:top w:val="none" w:sz="0" w:space="0" w:color="auto"/>
                <w:left w:val="none" w:sz="0" w:space="0" w:color="auto"/>
                <w:bottom w:val="none" w:sz="0" w:space="0" w:color="auto"/>
                <w:right w:val="none" w:sz="0" w:space="0" w:color="auto"/>
              </w:divBdr>
              <w:divsChild>
                <w:div w:id="346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687">
          <w:marLeft w:val="0"/>
          <w:marRight w:val="0"/>
          <w:marTop w:val="0"/>
          <w:marBottom w:val="0"/>
          <w:divBdr>
            <w:top w:val="none" w:sz="0" w:space="0" w:color="auto"/>
            <w:left w:val="none" w:sz="0" w:space="0" w:color="auto"/>
            <w:bottom w:val="none" w:sz="0" w:space="0" w:color="auto"/>
            <w:right w:val="none" w:sz="0" w:space="0" w:color="auto"/>
          </w:divBdr>
          <w:divsChild>
            <w:div w:id="1378628770">
              <w:marLeft w:val="0"/>
              <w:marRight w:val="0"/>
              <w:marTop w:val="0"/>
              <w:marBottom w:val="0"/>
              <w:divBdr>
                <w:top w:val="none" w:sz="0" w:space="0" w:color="auto"/>
                <w:left w:val="none" w:sz="0" w:space="0" w:color="auto"/>
                <w:bottom w:val="none" w:sz="0" w:space="0" w:color="auto"/>
                <w:right w:val="none" w:sz="0" w:space="0" w:color="auto"/>
              </w:divBdr>
              <w:divsChild>
                <w:div w:id="453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6769">
      <w:bodyDiv w:val="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sChild>
                <w:div w:id="1911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8592">
      <w:bodyDiv w:val="1"/>
      <w:marLeft w:val="0"/>
      <w:marRight w:val="0"/>
      <w:marTop w:val="0"/>
      <w:marBottom w:val="0"/>
      <w:divBdr>
        <w:top w:val="none" w:sz="0" w:space="0" w:color="auto"/>
        <w:left w:val="none" w:sz="0" w:space="0" w:color="auto"/>
        <w:bottom w:val="none" w:sz="0" w:space="0" w:color="auto"/>
        <w:right w:val="none" w:sz="0" w:space="0" w:color="auto"/>
      </w:divBdr>
      <w:divsChild>
        <w:div w:id="847332876">
          <w:marLeft w:val="0"/>
          <w:marRight w:val="0"/>
          <w:marTop w:val="0"/>
          <w:marBottom w:val="0"/>
          <w:divBdr>
            <w:top w:val="none" w:sz="0" w:space="0" w:color="auto"/>
            <w:left w:val="none" w:sz="0" w:space="0" w:color="auto"/>
            <w:bottom w:val="none" w:sz="0" w:space="0" w:color="auto"/>
            <w:right w:val="none" w:sz="0" w:space="0" w:color="auto"/>
          </w:divBdr>
          <w:divsChild>
            <w:div w:id="1047333983">
              <w:marLeft w:val="0"/>
              <w:marRight w:val="0"/>
              <w:marTop w:val="0"/>
              <w:marBottom w:val="0"/>
              <w:divBdr>
                <w:top w:val="none" w:sz="0" w:space="0" w:color="auto"/>
                <w:left w:val="none" w:sz="0" w:space="0" w:color="auto"/>
                <w:bottom w:val="none" w:sz="0" w:space="0" w:color="auto"/>
                <w:right w:val="none" w:sz="0" w:space="0" w:color="auto"/>
              </w:divBdr>
              <w:divsChild>
                <w:div w:id="783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186">
      <w:bodyDiv w:val="1"/>
      <w:marLeft w:val="0"/>
      <w:marRight w:val="0"/>
      <w:marTop w:val="0"/>
      <w:marBottom w:val="0"/>
      <w:divBdr>
        <w:top w:val="none" w:sz="0" w:space="0" w:color="auto"/>
        <w:left w:val="none" w:sz="0" w:space="0" w:color="auto"/>
        <w:bottom w:val="none" w:sz="0" w:space="0" w:color="auto"/>
        <w:right w:val="none" w:sz="0" w:space="0" w:color="auto"/>
      </w:divBdr>
      <w:divsChild>
        <w:div w:id="2077125818">
          <w:marLeft w:val="0"/>
          <w:marRight w:val="0"/>
          <w:marTop w:val="0"/>
          <w:marBottom w:val="0"/>
          <w:divBdr>
            <w:top w:val="none" w:sz="0" w:space="0" w:color="auto"/>
            <w:left w:val="none" w:sz="0" w:space="0" w:color="auto"/>
            <w:bottom w:val="none" w:sz="0" w:space="0" w:color="auto"/>
            <w:right w:val="none" w:sz="0" w:space="0" w:color="auto"/>
          </w:divBdr>
          <w:divsChild>
            <w:div w:id="2012024226">
              <w:marLeft w:val="0"/>
              <w:marRight w:val="0"/>
              <w:marTop w:val="0"/>
              <w:marBottom w:val="0"/>
              <w:divBdr>
                <w:top w:val="none" w:sz="0" w:space="0" w:color="auto"/>
                <w:left w:val="none" w:sz="0" w:space="0" w:color="auto"/>
                <w:bottom w:val="none" w:sz="0" w:space="0" w:color="auto"/>
                <w:right w:val="none" w:sz="0" w:space="0" w:color="auto"/>
              </w:divBdr>
              <w:divsChild>
                <w:div w:id="586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925">
      <w:bodyDiv w:val="1"/>
      <w:marLeft w:val="0"/>
      <w:marRight w:val="0"/>
      <w:marTop w:val="0"/>
      <w:marBottom w:val="0"/>
      <w:divBdr>
        <w:top w:val="none" w:sz="0" w:space="0" w:color="auto"/>
        <w:left w:val="none" w:sz="0" w:space="0" w:color="auto"/>
        <w:bottom w:val="none" w:sz="0" w:space="0" w:color="auto"/>
        <w:right w:val="none" w:sz="0" w:space="0" w:color="auto"/>
      </w:divBdr>
      <w:divsChild>
        <w:div w:id="1218513977">
          <w:marLeft w:val="0"/>
          <w:marRight w:val="0"/>
          <w:marTop w:val="0"/>
          <w:marBottom w:val="0"/>
          <w:divBdr>
            <w:top w:val="none" w:sz="0" w:space="0" w:color="auto"/>
            <w:left w:val="none" w:sz="0" w:space="0" w:color="auto"/>
            <w:bottom w:val="none" w:sz="0" w:space="0" w:color="auto"/>
            <w:right w:val="none" w:sz="0" w:space="0" w:color="auto"/>
          </w:divBdr>
          <w:divsChild>
            <w:div w:id="1200627893">
              <w:marLeft w:val="0"/>
              <w:marRight w:val="0"/>
              <w:marTop w:val="0"/>
              <w:marBottom w:val="0"/>
              <w:divBdr>
                <w:top w:val="none" w:sz="0" w:space="0" w:color="auto"/>
                <w:left w:val="none" w:sz="0" w:space="0" w:color="auto"/>
                <w:bottom w:val="none" w:sz="0" w:space="0" w:color="auto"/>
                <w:right w:val="none" w:sz="0" w:space="0" w:color="auto"/>
              </w:divBdr>
              <w:divsChild>
                <w:div w:id="793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638">
          <w:marLeft w:val="0"/>
          <w:marRight w:val="0"/>
          <w:marTop w:val="0"/>
          <w:marBottom w:val="0"/>
          <w:divBdr>
            <w:top w:val="none" w:sz="0" w:space="0" w:color="auto"/>
            <w:left w:val="none" w:sz="0" w:space="0" w:color="auto"/>
            <w:bottom w:val="none" w:sz="0" w:space="0" w:color="auto"/>
            <w:right w:val="none" w:sz="0" w:space="0" w:color="auto"/>
          </w:divBdr>
          <w:divsChild>
            <w:div w:id="1771269399">
              <w:marLeft w:val="0"/>
              <w:marRight w:val="0"/>
              <w:marTop w:val="0"/>
              <w:marBottom w:val="0"/>
              <w:divBdr>
                <w:top w:val="none" w:sz="0" w:space="0" w:color="auto"/>
                <w:left w:val="none" w:sz="0" w:space="0" w:color="auto"/>
                <w:bottom w:val="none" w:sz="0" w:space="0" w:color="auto"/>
                <w:right w:val="none" w:sz="0" w:space="0" w:color="auto"/>
              </w:divBdr>
              <w:divsChild>
                <w:div w:id="1831823180">
                  <w:marLeft w:val="0"/>
                  <w:marRight w:val="0"/>
                  <w:marTop w:val="0"/>
                  <w:marBottom w:val="0"/>
                  <w:divBdr>
                    <w:top w:val="none" w:sz="0" w:space="0" w:color="auto"/>
                    <w:left w:val="none" w:sz="0" w:space="0" w:color="auto"/>
                    <w:bottom w:val="none" w:sz="0" w:space="0" w:color="auto"/>
                    <w:right w:val="none" w:sz="0" w:space="0" w:color="auto"/>
                  </w:divBdr>
                </w:div>
              </w:divsChild>
            </w:div>
            <w:div w:id="1910653204">
              <w:marLeft w:val="0"/>
              <w:marRight w:val="0"/>
              <w:marTop w:val="0"/>
              <w:marBottom w:val="0"/>
              <w:divBdr>
                <w:top w:val="none" w:sz="0" w:space="0" w:color="auto"/>
                <w:left w:val="none" w:sz="0" w:space="0" w:color="auto"/>
                <w:bottom w:val="none" w:sz="0" w:space="0" w:color="auto"/>
                <w:right w:val="none" w:sz="0" w:space="0" w:color="auto"/>
              </w:divBdr>
              <w:divsChild>
                <w:div w:id="574509371">
                  <w:marLeft w:val="0"/>
                  <w:marRight w:val="0"/>
                  <w:marTop w:val="0"/>
                  <w:marBottom w:val="0"/>
                  <w:divBdr>
                    <w:top w:val="none" w:sz="0" w:space="0" w:color="auto"/>
                    <w:left w:val="none" w:sz="0" w:space="0" w:color="auto"/>
                    <w:bottom w:val="none" w:sz="0" w:space="0" w:color="auto"/>
                    <w:right w:val="none" w:sz="0" w:space="0" w:color="auto"/>
                  </w:divBdr>
                </w:div>
              </w:divsChild>
            </w:div>
            <w:div w:id="26109173">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259">
          <w:marLeft w:val="0"/>
          <w:marRight w:val="0"/>
          <w:marTop w:val="0"/>
          <w:marBottom w:val="0"/>
          <w:divBdr>
            <w:top w:val="none" w:sz="0" w:space="0" w:color="auto"/>
            <w:left w:val="none" w:sz="0" w:space="0" w:color="auto"/>
            <w:bottom w:val="none" w:sz="0" w:space="0" w:color="auto"/>
            <w:right w:val="none" w:sz="0" w:space="0" w:color="auto"/>
          </w:divBdr>
          <w:divsChild>
            <w:div w:id="1247495302">
              <w:marLeft w:val="0"/>
              <w:marRight w:val="0"/>
              <w:marTop w:val="0"/>
              <w:marBottom w:val="0"/>
              <w:divBdr>
                <w:top w:val="none" w:sz="0" w:space="0" w:color="auto"/>
                <w:left w:val="none" w:sz="0" w:space="0" w:color="auto"/>
                <w:bottom w:val="none" w:sz="0" w:space="0" w:color="auto"/>
                <w:right w:val="none" w:sz="0" w:space="0" w:color="auto"/>
              </w:divBdr>
              <w:divsChild>
                <w:div w:id="28335309">
                  <w:marLeft w:val="0"/>
                  <w:marRight w:val="0"/>
                  <w:marTop w:val="0"/>
                  <w:marBottom w:val="0"/>
                  <w:divBdr>
                    <w:top w:val="none" w:sz="0" w:space="0" w:color="auto"/>
                    <w:left w:val="none" w:sz="0" w:space="0" w:color="auto"/>
                    <w:bottom w:val="none" w:sz="0" w:space="0" w:color="auto"/>
                    <w:right w:val="none" w:sz="0" w:space="0" w:color="auto"/>
                  </w:divBdr>
                </w:div>
              </w:divsChild>
            </w:div>
            <w:div w:id="670836505">
              <w:marLeft w:val="0"/>
              <w:marRight w:val="0"/>
              <w:marTop w:val="0"/>
              <w:marBottom w:val="0"/>
              <w:divBdr>
                <w:top w:val="none" w:sz="0" w:space="0" w:color="auto"/>
                <w:left w:val="none" w:sz="0" w:space="0" w:color="auto"/>
                <w:bottom w:val="none" w:sz="0" w:space="0" w:color="auto"/>
                <w:right w:val="none" w:sz="0" w:space="0" w:color="auto"/>
              </w:divBdr>
              <w:divsChild>
                <w:div w:id="15151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337">
          <w:marLeft w:val="0"/>
          <w:marRight w:val="0"/>
          <w:marTop w:val="0"/>
          <w:marBottom w:val="0"/>
          <w:divBdr>
            <w:top w:val="none" w:sz="0" w:space="0" w:color="auto"/>
            <w:left w:val="none" w:sz="0" w:space="0" w:color="auto"/>
            <w:bottom w:val="none" w:sz="0" w:space="0" w:color="auto"/>
            <w:right w:val="none" w:sz="0" w:space="0" w:color="auto"/>
          </w:divBdr>
          <w:divsChild>
            <w:div w:id="1361931863">
              <w:marLeft w:val="0"/>
              <w:marRight w:val="0"/>
              <w:marTop w:val="0"/>
              <w:marBottom w:val="0"/>
              <w:divBdr>
                <w:top w:val="none" w:sz="0" w:space="0" w:color="auto"/>
                <w:left w:val="none" w:sz="0" w:space="0" w:color="auto"/>
                <w:bottom w:val="none" w:sz="0" w:space="0" w:color="auto"/>
                <w:right w:val="none" w:sz="0" w:space="0" w:color="auto"/>
              </w:divBdr>
              <w:divsChild>
                <w:div w:id="12478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7728">
      <w:bodyDiv w:val="1"/>
      <w:marLeft w:val="0"/>
      <w:marRight w:val="0"/>
      <w:marTop w:val="0"/>
      <w:marBottom w:val="0"/>
      <w:divBdr>
        <w:top w:val="none" w:sz="0" w:space="0" w:color="auto"/>
        <w:left w:val="none" w:sz="0" w:space="0" w:color="auto"/>
        <w:bottom w:val="none" w:sz="0" w:space="0" w:color="auto"/>
        <w:right w:val="none" w:sz="0" w:space="0" w:color="auto"/>
      </w:divBdr>
      <w:divsChild>
        <w:div w:id="711686291">
          <w:marLeft w:val="0"/>
          <w:marRight w:val="0"/>
          <w:marTop w:val="0"/>
          <w:marBottom w:val="0"/>
          <w:divBdr>
            <w:top w:val="none" w:sz="0" w:space="0" w:color="auto"/>
            <w:left w:val="none" w:sz="0" w:space="0" w:color="auto"/>
            <w:bottom w:val="none" w:sz="0" w:space="0" w:color="auto"/>
            <w:right w:val="none" w:sz="0" w:space="0" w:color="auto"/>
          </w:divBdr>
          <w:divsChild>
            <w:div w:id="2101873636">
              <w:marLeft w:val="0"/>
              <w:marRight w:val="0"/>
              <w:marTop w:val="0"/>
              <w:marBottom w:val="0"/>
              <w:divBdr>
                <w:top w:val="none" w:sz="0" w:space="0" w:color="auto"/>
                <w:left w:val="none" w:sz="0" w:space="0" w:color="auto"/>
                <w:bottom w:val="none" w:sz="0" w:space="0" w:color="auto"/>
                <w:right w:val="none" w:sz="0" w:space="0" w:color="auto"/>
              </w:divBdr>
              <w:divsChild>
                <w:div w:id="2126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9055">
      <w:bodyDiv w:val="1"/>
      <w:marLeft w:val="0"/>
      <w:marRight w:val="0"/>
      <w:marTop w:val="0"/>
      <w:marBottom w:val="0"/>
      <w:divBdr>
        <w:top w:val="none" w:sz="0" w:space="0" w:color="auto"/>
        <w:left w:val="none" w:sz="0" w:space="0" w:color="auto"/>
        <w:bottom w:val="none" w:sz="0" w:space="0" w:color="auto"/>
        <w:right w:val="none" w:sz="0" w:space="0" w:color="auto"/>
      </w:divBdr>
      <w:divsChild>
        <w:div w:id="549848567">
          <w:marLeft w:val="0"/>
          <w:marRight w:val="0"/>
          <w:marTop w:val="0"/>
          <w:marBottom w:val="0"/>
          <w:divBdr>
            <w:top w:val="none" w:sz="0" w:space="0" w:color="auto"/>
            <w:left w:val="none" w:sz="0" w:space="0" w:color="auto"/>
            <w:bottom w:val="none" w:sz="0" w:space="0" w:color="auto"/>
            <w:right w:val="none" w:sz="0" w:space="0" w:color="auto"/>
          </w:divBdr>
          <w:divsChild>
            <w:div w:id="518785589">
              <w:marLeft w:val="0"/>
              <w:marRight w:val="0"/>
              <w:marTop w:val="0"/>
              <w:marBottom w:val="0"/>
              <w:divBdr>
                <w:top w:val="none" w:sz="0" w:space="0" w:color="auto"/>
                <w:left w:val="none" w:sz="0" w:space="0" w:color="auto"/>
                <w:bottom w:val="none" w:sz="0" w:space="0" w:color="auto"/>
                <w:right w:val="none" w:sz="0" w:space="0" w:color="auto"/>
              </w:divBdr>
              <w:divsChild>
                <w:div w:id="1481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459">
      <w:bodyDiv w:val="1"/>
      <w:marLeft w:val="0"/>
      <w:marRight w:val="0"/>
      <w:marTop w:val="0"/>
      <w:marBottom w:val="0"/>
      <w:divBdr>
        <w:top w:val="none" w:sz="0" w:space="0" w:color="auto"/>
        <w:left w:val="none" w:sz="0" w:space="0" w:color="auto"/>
        <w:bottom w:val="none" w:sz="0" w:space="0" w:color="auto"/>
        <w:right w:val="none" w:sz="0" w:space="0" w:color="auto"/>
      </w:divBdr>
      <w:divsChild>
        <w:div w:id="689841240">
          <w:marLeft w:val="0"/>
          <w:marRight w:val="0"/>
          <w:marTop w:val="0"/>
          <w:marBottom w:val="0"/>
          <w:divBdr>
            <w:top w:val="none" w:sz="0" w:space="0" w:color="auto"/>
            <w:left w:val="none" w:sz="0" w:space="0" w:color="auto"/>
            <w:bottom w:val="none" w:sz="0" w:space="0" w:color="auto"/>
            <w:right w:val="none" w:sz="0" w:space="0" w:color="auto"/>
          </w:divBdr>
          <w:divsChild>
            <w:div w:id="901402844">
              <w:marLeft w:val="0"/>
              <w:marRight w:val="0"/>
              <w:marTop w:val="0"/>
              <w:marBottom w:val="0"/>
              <w:divBdr>
                <w:top w:val="none" w:sz="0" w:space="0" w:color="auto"/>
                <w:left w:val="none" w:sz="0" w:space="0" w:color="auto"/>
                <w:bottom w:val="none" w:sz="0" w:space="0" w:color="auto"/>
                <w:right w:val="none" w:sz="0" w:space="0" w:color="auto"/>
              </w:divBdr>
              <w:divsChild>
                <w:div w:id="543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6945">
      <w:bodyDiv w:val="1"/>
      <w:marLeft w:val="0"/>
      <w:marRight w:val="0"/>
      <w:marTop w:val="0"/>
      <w:marBottom w:val="0"/>
      <w:divBdr>
        <w:top w:val="none" w:sz="0" w:space="0" w:color="auto"/>
        <w:left w:val="none" w:sz="0" w:space="0" w:color="auto"/>
        <w:bottom w:val="none" w:sz="0" w:space="0" w:color="auto"/>
        <w:right w:val="none" w:sz="0" w:space="0" w:color="auto"/>
      </w:divBdr>
    </w:div>
    <w:div w:id="1560359564">
      <w:bodyDiv w:val="1"/>
      <w:marLeft w:val="0"/>
      <w:marRight w:val="0"/>
      <w:marTop w:val="0"/>
      <w:marBottom w:val="0"/>
      <w:divBdr>
        <w:top w:val="none" w:sz="0" w:space="0" w:color="auto"/>
        <w:left w:val="none" w:sz="0" w:space="0" w:color="auto"/>
        <w:bottom w:val="none" w:sz="0" w:space="0" w:color="auto"/>
        <w:right w:val="none" w:sz="0" w:space="0" w:color="auto"/>
      </w:divBdr>
      <w:divsChild>
        <w:div w:id="645164929">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sChild>
                <w:div w:id="1768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978">
          <w:marLeft w:val="0"/>
          <w:marRight w:val="0"/>
          <w:marTop w:val="0"/>
          <w:marBottom w:val="0"/>
          <w:divBdr>
            <w:top w:val="none" w:sz="0" w:space="0" w:color="auto"/>
            <w:left w:val="none" w:sz="0" w:space="0" w:color="auto"/>
            <w:bottom w:val="none" w:sz="0" w:space="0" w:color="auto"/>
            <w:right w:val="none" w:sz="0" w:space="0" w:color="auto"/>
          </w:divBdr>
          <w:divsChild>
            <w:div w:id="1090197526">
              <w:marLeft w:val="0"/>
              <w:marRight w:val="0"/>
              <w:marTop w:val="0"/>
              <w:marBottom w:val="0"/>
              <w:divBdr>
                <w:top w:val="none" w:sz="0" w:space="0" w:color="auto"/>
                <w:left w:val="none" w:sz="0" w:space="0" w:color="auto"/>
                <w:bottom w:val="none" w:sz="0" w:space="0" w:color="auto"/>
                <w:right w:val="none" w:sz="0" w:space="0" w:color="auto"/>
              </w:divBdr>
              <w:divsChild>
                <w:div w:id="1451245888">
                  <w:marLeft w:val="0"/>
                  <w:marRight w:val="0"/>
                  <w:marTop w:val="0"/>
                  <w:marBottom w:val="0"/>
                  <w:divBdr>
                    <w:top w:val="none" w:sz="0" w:space="0" w:color="auto"/>
                    <w:left w:val="none" w:sz="0" w:space="0" w:color="auto"/>
                    <w:bottom w:val="none" w:sz="0" w:space="0" w:color="auto"/>
                    <w:right w:val="none" w:sz="0" w:space="0" w:color="auto"/>
                  </w:divBdr>
                </w:div>
              </w:divsChild>
            </w:div>
            <w:div w:id="2102749169">
              <w:marLeft w:val="0"/>
              <w:marRight w:val="0"/>
              <w:marTop w:val="0"/>
              <w:marBottom w:val="0"/>
              <w:divBdr>
                <w:top w:val="none" w:sz="0" w:space="0" w:color="auto"/>
                <w:left w:val="none" w:sz="0" w:space="0" w:color="auto"/>
                <w:bottom w:val="none" w:sz="0" w:space="0" w:color="auto"/>
                <w:right w:val="none" w:sz="0" w:space="0" w:color="auto"/>
              </w:divBdr>
              <w:divsChild>
                <w:div w:id="233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015">
          <w:marLeft w:val="0"/>
          <w:marRight w:val="0"/>
          <w:marTop w:val="0"/>
          <w:marBottom w:val="0"/>
          <w:divBdr>
            <w:top w:val="none" w:sz="0" w:space="0" w:color="auto"/>
            <w:left w:val="none" w:sz="0" w:space="0" w:color="auto"/>
            <w:bottom w:val="none" w:sz="0" w:space="0" w:color="auto"/>
            <w:right w:val="none" w:sz="0" w:space="0" w:color="auto"/>
          </w:divBdr>
          <w:divsChild>
            <w:div w:id="242106726">
              <w:marLeft w:val="0"/>
              <w:marRight w:val="0"/>
              <w:marTop w:val="0"/>
              <w:marBottom w:val="0"/>
              <w:divBdr>
                <w:top w:val="none" w:sz="0" w:space="0" w:color="auto"/>
                <w:left w:val="none" w:sz="0" w:space="0" w:color="auto"/>
                <w:bottom w:val="none" w:sz="0" w:space="0" w:color="auto"/>
                <w:right w:val="none" w:sz="0" w:space="0" w:color="auto"/>
              </w:divBdr>
              <w:divsChild>
                <w:div w:id="1327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271">
          <w:marLeft w:val="0"/>
          <w:marRight w:val="0"/>
          <w:marTop w:val="0"/>
          <w:marBottom w:val="0"/>
          <w:divBdr>
            <w:top w:val="none" w:sz="0" w:space="0" w:color="auto"/>
            <w:left w:val="none" w:sz="0" w:space="0" w:color="auto"/>
            <w:bottom w:val="none" w:sz="0" w:space="0" w:color="auto"/>
            <w:right w:val="none" w:sz="0" w:space="0" w:color="auto"/>
          </w:divBdr>
          <w:divsChild>
            <w:div w:id="1457139571">
              <w:marLeft w:val="0"/>
              <w:marRight w:val="0"/>
              <w:marTop w:val="0"/>
              <w:marBottom w:val="0"/>
              <w:divBdr>
                <w:top w:val="none" w:sz="0" w:space="0" w:color="auto"/>
                <w:left w:val="none" w:sz="0" w:space="0" w:color="auto"/>
                <w:bottom w:val="none" w:sz="0" w:space="0" w:color="auto"/>
                <w:right w:val="none" w:sz="0" w:space="0" w:color="auto"/>
              </w:divBdr>
              <w:divsChild>
                <w:div w:id="918363704">
                  <w:marLeft w:val="0"/>
                  <w:marRight w:val="0"/>
                  <w:marTop w:val="0"/>
                  <w:marBottom w:val="0"/>
                  <w:divBdr>
                    <w:top w:val="none" w:sz="0" w:space="0" w:color="auto"/>
                    <w:left w:val="none" w:sz="0" w:space="0" w:color="auto"/>
                    <w:bottom w:val="none" w:sz="0" w:space="0" w:color="auto"/>
                    <w:right w:val="none" w:sz="0" w:space="0" w:color="auto"/>
                  </w:divBdr>
                </w:div>
              </w:divsChild>
            </w:div>
            <w:div w:id="199440155">
              <w:marLeft w:val="0"/>
              <w:marRight w:val="0"/>
              <w:marTop w:val="0"/>
              <w:marBottom w:val="0"/>
              <w:divBdr>
                <w:top w:val="none" w:sz="0" w:space="0" w:color="auto"/>
                <w:left w:val="none" w:sz="0" w:space="0" w:color="auto"/>
                <w:bottom w:val="none" w:sz="0" w:space="0" w:color="auto"/>
                <w:right w:val="none" w:sz="0" w:space="0" w:color="auto"/>
              </w:divBdr>
              <w:divsChild>
                <w:div w:id="1968310980">
                  <w:marLeft w:val="0"/>
                  <w:marRight w:val="0"/>
                  <w:marTop w:val="0"/>
                  <w:marBottom w:val="0"/>
                  <w:divBdr>
                    <w:top w:val="none" w:sz="0" w:space="0" w:color="auto"/>
                    <w:left w:val="none" w:sz="0" w:space="0" w:color="auto"/>
                    <w:bottom w:val="none" w:sz="0" w:space="0" w:color="auto"/>
                    <w:right w:val="none" w:sz="0" w:space="0" w:color="auto"/>
                  </w:divBdr>
                </w:div>
              </w:divsChild>
            </w:div>
            <w:div w:id="1281523145">
              <w:marLeft w:val="0"/>
              <w:marRight w:val="0"/>
              <w:marTop w:val="0"/>
              <w:marBottom w:val="0"/>
              <w:divBdr>
                <w:top w:val="none" w:sz="0" w:space="0" w:color="auto"/>
                <w:left w:val="none" w:sz="0" w:space="0" w:color="auto"/>
                <w:bottom w:val="none" w:sz="0" w:space="0" w:color="auto"/>
                <w:right w:val="none" w:sz="0" w:space="0" w:color="auto"/>
              </w:divBdr>
              <w:divsChild>
                <w:div w:id="8427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698">
          <w:marLeft w:val="0"/>
          <w:marRight w:val="0"/>
          <w:marTop w:val="0"/>
          <w:marBottom w:val="0"/>
          <w:divBdr>
            <w:top w:val="none" w:sz="0" w:space="0" w:color="auto"/>
            <w:left w:val="none" w:sz="0" w:space="0" w:color="auto"/>
            <w:bottom w:val="none" w:sz="0" w:space="0" w:color="auto"/>
            <w:right w:val="none" w:sz="0" w:space="0" w:color="auto"/>
          </w:divBdr>
          <w:divsChild>
            <w:div w:id="973484665">
              <w:marLeft w:val="0"/>
              <w:marRight w:val="0"/>
              <w:marTop w:val="0"/>
              <w:marBottom w:val="0"/>
              <w:divBdr>
                <w:top w:val="none" w:sz="0" w:space="0" w:color="auto"/>
                <w:left w:val="none" w:sz="0" w:space="0" w:color="auto"/>
                <w:bottom w:val="none" w:sz="0" w:space="0" w:color="auto"/>
                <w:right w:val="none" w:sz="0" w:space="0" w:color="auto"/>
              </w:divBdr>
              <w:divsChild>
                <w:div w:id="1638097938">
                  <w:marLeft w:val="0"/>
                  <w:marRight w:val="0"/>
                  <w:marTop w:val="0"/>
                  <w:marBottom w:val="0"/>
                  <w:divBdr>
                    <w:top w:val="none" w:sz="0" w:space="0" w:color="auto"/>
                    <w:left w:val="none" w:sz="0" w:space="0" w:color="auto"/>
                    <w:bottom w:val="none" w:sz="0" w:space="0" w:color="auto"/>
                    <w:right w:val="none" w:sz="0" w:space="0" w:color="auto"/>
                  </w:divBdr>
                </w:div>
              </w:divsChild>
            </w:div>
            <w:div w:id="1963489266">
              <w:marLeft w:val="0"/>
              <w:marRight w:val="0"/>
              <w:marTop w:val="0"/>
              <w:marBottom w:val="0"/>
              <w:divBdr>
                <w:top w:val="none" w:sz="0" w:space="0" w:color="auto"/>
                <w:left w:val="none" w:sz="0" w:space="0" w:color="auto"/>
                <w:bottom w:val="none" w:sz="0" w:space="0" w:color="auto"/>
                <w:right w:val="none" w:sz="0" w:space="0" w:color="auto"/>
              </w:divBdr>
              <w:divsChild>
                <w:div w:id="1877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22">
          <w:marLeft w:val="0"/>
          <w:marRight w:val="0"/>
          <w:marTop w:val="0"/>
          <w:marBottom w:val="0"/>
          <w:divBdr>
            <w:top w:val="none" w:sz="0" w:space="0" w:color="auto"/>
            <w:left w:val="none" w:sz="0" w:space="0" w:color="auto"/>
            <w:bottom w:val="none" w:sz="0" w:space="0" w:color="auto"/>
            <w:right w:val="none" w:sz="0" w:space="0" w:color="auto"/>
          </w:divBdr>
          <w:divsChild>
            <w:div w:id="1160926244">
              <w:marLeft w:val="0"/>
              <w:marRight w:val="0"/>
              <w:marTop w:val="0"/>
              <w:marBottom w:val="0"/>
              <w:divBdr>
                <w:top w:val="none" w:sz="0" w:space="0" w:color="auto"/>
                <w:left w:val="none" w:sz="0" w:space="0" w:color="auto"/>
                <w:bottom w:val="none" w:sz="0" w:space="0" w:color="auto"/>
                <w:right w:val="none" w:sz="0" w:space="0" w:color="auto"/>
              </w:divBdr>
              <w:divsChild>
                <w:div w:id="1469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050">
          <w:marLeft w:val="0"/>
          <w:marRight w:val="0"/>
          <w:marTop w:val="0"/>
          <w:marBottom w:val="0"/>
          <w:divBdr>
            <w:top w:val="none" w:sz="0" w:space="0" w:color="auto"/>
            <w:left w:val="none" w:sz="0" w:space="0" w:color="auto"/>
            <w:bottom w:val="none" w:sz="0" w:space="0" w:color="auto"/>
            <w:right w:val="none" w:sz="0" w:space="0" w:color="auto"/>
          </w:divBdr>
          <w:divsChild>
            <w:div w:id="1644844592">
              <w:marLeft w:val="0"/>
              <w:marRight w:val="0"/>
              <w:marTop w:val="0"/>
              <w:marBottom w:val="0"/>
              <w:divBdr>
                <w:top w:val="none" w:sz="0" w:space="0" w:color="auto"/>
                <w:left w:val="none" w:sz="0" w:space="0" w:color="auto"/>
                <w:bottom w:val="none" w:sz="0" w:space="0" w:color="auto"/>
                <w:right w:val="none" w:sz="0" w:space="0" w:color="auto"/>
              </w:divBdr>
              <w:divsChild>
                <w:div w:id="1374036747">
                  <w:marLeft w:val="0"/>
                  <w:marRight w:val="0"/>
                  <w:marTop w:val="0"/>
                  <w:marBottom w:val="0"/>
                  <w:divBdr>
                    <w:top w:val="none" w:sz="0" w:space="0" w:color="auto"/>
                    <w:left w:val="none" w:sz="0" w:space="0" w:color="auto"/>
                    <w:bottom w:val="none" w:sz="0" w:space="0" w:color="auto"/>
                    <w:right w:val="none" w:sz="0" w:space="0" w:color="auto"/>
                  </w:divBdr>
                </w:div>
              </w:divsChild>
            </w:div>
            <w:div w:id="940408181">
              <w:marLeft w:val="0"/>
              <w:marRight w:val="0"/>
              <w:marTop w:val="0"/>
              <w:marBottom w:val="0"/>
              <w:divBdr>
                <w:top w:val="none" w:sz="0" w:space="0" w:color="auto"/>
                <w:left w:val="none" w:sz="0" w:space="0" w:color="auto"/>
                <w:bottom w:val="none" w:sz="0" w:space="0" w:color="auto"/>
                <w:right w:val="none" w:sz="0" w:space="0" w:color="auto"/>
              </w:divBdr>
              <w:divsChild>
                <w:div w:id="49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525">
          <w:marLeft w:val="0"/>
          <w:marRight w:val="0"/>
          <w:marTop w:val="0"/>
          <w:marBottom w:val="0"/>
          <w:divBdr>
            <w:top w:val="none" w:sz="0" w:space="0" w:color="auto"/>
            <w:left w:val="none" w:sz="0" w:space="0" w:color="auto"/>
            <w:bottom w:val="none" w:sz="0" w:space="0" w:color="auto"/>
            <w:right w:val="none" w:sz="0" w:space="0" w:color="auto"/>
          </w:divBdr>
          <w:divsChild>
            <w:div w:id="1979454854">
              <w:marLeft w:val="0"/>
              <w:marRight w:val="0"/>
              <w:marTop w:val="0"/>
              <w:marBottom w:val="0"/>
              <w:divBdr>
                <w:top w:val="none" w:sz="0" w:space="0" w:color="auto"/>
                <w:left w:val="none" w:sz="0" w:space="0" w:color="auto"/>
                <w:bottom w:val="none" w:sz="0" w:space="0" w:color="auto"/>
                <w:right w:val="none" w:sz="0" w:space="0" w:color="auto"/>
              </w:divBdr>
              <w:divsChild>
                <w:div w:id="132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522">
          <w:marLeft w:val="0"/>
          <w:marRight w:val="0"/>
          <w:marTop w:val="0"/>
          <w:marBottom w:val="0"/>
          <w:divBdr>
            <w:top w:val="none" w:sz="0" w:space="0" w:color="auto"/>
            <w:left w:val="none" w:sz="0" w:space="0" w:color="auto"/>
            <w:bottom w:val="none" w:sz="0" w:space="0" w:color="auto"/>
            <w:right w:val="none" w:sz="0" w:space="0" w:color="auto"/>
          </w:divBdr>
          <w:divsChild>
            <w:div w:id="548540943">
              <w:marLeft w:val="0"/>
              <w:marRight w:val="0"/>
              <w:marTop w:val="0"/>
              <w:marBottom w:val="0"/>
              <w:divBdr>
                <w:top w:val="none" w:sz="0" w:space="0" w:color="auto"/>
                <w:left w:val="none" w:sz="0" w:space="0" w:color="auto"/>
                <w:bottom w:val="none" w:sz="0" w:space="0" w:color="auto"/>
                <w:right w:val="none" w:sz="0" w:space="0" w:color="auto"/>
              </w:divBdr>
              <w:divsChild>
                <w:div w:id="1700352350">
                  <w:marLeft w:val="0"/>
                  <w:marRight w:val="0"/>
                  <w:marTop w:val="0"/>
                  <w:marBottom w:val="0"/>
                  <w:divBdr>
                    <w:top w:val="none" w:sz="0" w:space="0" w:color="auto"/>
                    <w:left w:val="none" w:sz="0" w:space="0" w:color="auto"/>
                    <w:bottom w:val="none" w:sz="0" w:space="0" w:color="auto"/>
                    <w:right w:val="none" w:sz="0" w:space="0" w:color="auto"/>
                  </w:divBdr>
                </w:div>
              </w:divsChild>
            </w:div>
            <w:div w:id="1820926983">
              <w:marLeft w:val="0"/>
              <w:marRight w:val="0"/>
              <w:marTop w:val="0"/>
              <w:marBottom w:val="0"/>
              <w:divBdr>
                <w:top w:val="none" w:sz="0" w:space="0" w:color="auto"/>
                <w:left w:val="none" w:sz="0" w:space="0" w:color="auto"/>
                <w:bottom w:val="none" w:sz="0" w:space="0" w:color="auto"/>
                <w:right w:val="none" w:sz="0" w:space="0" w:color="auto"/>
              </w:divBdr>
              <w:divsChild>
                <w:div w:id="155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427">
          <w:marLeft w:val="0"/>
          <w:marRight w:val="0"/>
          <w:marTop w:val="0"/>
          <w:marBottom w:val="0"/>
          <w:divBdr>
            <w:top w:val="none" w:sz="0" w:space="0" w:color="auto"/>
            <w:left w:val="none" w:sz="0" w:space="0" w:color="auto"/>
            <w:bottom w:val="none" w:sz="0" w:space="0" w:color="auto"/>
            <w:right w:val="none" w:sz="0" w:space="0" w:color="auto"/>
          </w:divBdr>
          <w:divsChild>
            <w:div w:id="565263234">
              <w:marLeft w:val="0"/>
              <w:marRight w:val="0"/>
              <w:marTop w:val="0"/>
              <w:marBottom w:val="0"/>
              <w:divBdr>
                <w:top w:val="none" w:sz="0" w:space="0" w:color="auto"/>
                <w:left w:val="none" w:sz="0" w:space="0" w:color="auto"/>
                <w:bottom w:val="none" w:sz="0" w:space="0" w:color="auto"/>
                <w:right w:val="none" w:sz="0" w:space="0" w:color="auto"/>
              </w:divBdr>
              <w:divsChild>
                <w:div w:id="1005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187">
          <w:marLeft w:val="0"/>
          <w:marRight w:val="0"/>
          <w:marTop w:val="0"/>
          <w:marBottom w:val="0"/>
          <w:divBdr>
            <w:top w:val="none" w:sz="0" w:space="0" w:color="auto"/>
            <w:left w:val="none" w:sz="0" w:space="0" w:color="auto"/>
            <w:bottom w:val="none" w:sz="0" w:space="0" w:color="auto"/>
            <w:right w:val="none" w:sz="0" w:space="0" w:color="auto"/>
          </w:divBdr>
          <w:divsChild>
            <w:div w:id="1402368855">
              <w:marLeft w:val="0"/>
              <w:marRight w:val="0"/>
              <w:marTop w:val="0"/>
              <w:marBottom w:val="0"/>
              <w:divBdr>
                <w:top w:val="none" w:sz="0" w:space="0" w:color="auto"/>
                <w:left w:val="none" w:sz="0" w:space="0" w:color="auto"/>
                <w:bottom w:val="none" w:sz="0" w:space="0" w:color="auto"/>
                <w:right w:val="none" w:sz="0" w:space="0" w:color="auto"/>
              </w:divBdr>
              <w:divsChild>
                <w:div w:id="398015578">
                  <w:marLeft w:val="0"/>
                  <w:marRight w:val="0"/>
                  <w:marTop w:val="0"/>
                  <w:marBottom w:val="0"/>
                  <w:divBdr>
                    <w:top w:val="none" w:sz="0" w:space="0" w:color="auto"/>
                    <w:left w:val="none" w:sz="0" w:space="0" w:color="auto"/>
                    <w:bottom w:val="none" w:sz="0" w:space="0" w:color="auto"/>
                    <w:right w:val="none" w:sz="0" w:space="0" w:color="auto"/>
                  </w:divBdr>
                </w:div>
              </w:divsChild>
            </w:div>
            <w:div w:id="2087531570">
              <w:marLeft w:val="0"/>
              <w:marRight w:val="0"/>
              <w:marTop w:val="0"/>
              <w:marBottom w:val="0"/>
              <w:divBdr>
                <w:top w:val="none" w:sz="0" w:space="0" w:color="auto"/>
                <w:left w:val="none" w:sz="0" w:space="0" w:color="auto"/>
                <w:bottom w:val="none" w:sz="0" w:space="0" w:color="auto"/>
                <w:right w:val="none" w:sz="0" w:space="0" w:color="auto"/>
              </w:divBdr>
              <w:divsChild>
                <w:div w:id="2025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71">
          <w:marLeft w:val="0"/>
          <w:marRight w:val="0"/>
          <w:marTop w:val="0"/>
          <w:marBottom w:val="0"/>
          <w:divBdr>
            <w:top w:val="none" w:sz="0" w:space="0" w:color="auto"/>
            <w:left w:val="none" w:sz="0" w:space="0" w:color="auto"/>
            <w:bottom w:val="none" w:sz="0" w:space="0" w:color="auto"/>
            <w:right w:val="none" w:sz="0" w:space="0" w:color="auto"/>
          </w:divBdr>
          <w:divsChild>
            <w:div w:id="90053263">
              <w:marLeft w:val="0"/>
              <w:marRight w:val="0"/>
              <w:marTop w:val="0"/>
              <w:marBottom w:val="0"/>
              <w:divBdr>
                <w:top w:val="none" w:sz="0" w:space="0" w:color="auto"/>
                <w:left w:val="none" w:sz="0" w:space="0" w:color="auto"/>
                <w:bottom w:val="none" w:sz="0" w:space="0" w:color="auto"/>
                <w:right w:val="none" w:sz="0" w:space="0" w:color="auto"/>
              </w:divBdr>
              <w:divsChild>
                <w:div w:id="1110121801">
                  <w:marLeft w:val="0"/>
                  <w:marRight w:val="0"/>
                  <w:marTop w:val="0"/>
                  <w:marBottom w:val="0"/>
                  <w:divBdr>
                    <w:top w:val="none" w:sz="0" w:space="0" w:color="auto"/>
                    <w:left w:val="none" w:sz="0" w:space="0" w:color="auto"/>
                    <w:bottom w:val="none" w:sz="0" w:space="0" w:color="auto"/>
                    <w:right w:val="none" w:sz="0" w:space="0" w:color="auto"/>
                  </w:divBdr>
                </w:div>
              </w:divsChild>
            </w:div>
            <w:div w:id="739866565">
              <w:marLeft w:val="0"/>
              <w:marRight w:val="0"/>
              <w:marTop w:val="0"/>
              <w:marBottom w:val="0"/>
              <w:divBdr>
                <w:top w:val="none" w:sz="0" w:space="0" w:color="auto"/>
                <w:left w:val="none" w:sz="0" w:space="0" w:color="auto"/>
                <w:bottom w:val="none" w:sz="0" w:space="0" w:color="auto"/>
                <w:right w:val="none" w:sz="0" w:space="0" w:color="auto"/>
              </w:divBdr>
              <w:divsChild>
                <w:div w:id="16392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296">
          <w:marLeft w:val="0"/>
          <w:marRight w:val="0"/>
          <w:marTop w:val="0"/>
          <w:marBottom w:val="0"/>
          <w:divBdr>
            <w:top w:val="none" w:sz="0" w:space="0" w:color="auto"/>
            <w:left w:val="none" w:sz="0" w:space="0" w:color="auto"/>
            <w:bottom w:val="none" w:sz="0" w:space="0" w:color="auto"/>
            <w:right w:val="none" w:sz="0" w:space="0" w:color="auto"/>
          </w:divBdr>
          <w:divsChild>
            <w:div w:id="1288123347">
              <w:marLeft w:val="0"/>
              <w:marRight w:val="0"/>
              <w:marTop w:val="0"/>
              <w:marBottom w:val="0"/>
              <w:divBdr>
                <w:top w:val="none" w:sz="0" w:space="0" w:color="auto"/>
                <w:left w:val="none" w:sz="0" w:space="0" w:color="auto"/>
                <w:bottom w:val="none" w:sz="0" w:space="0" w:color="auto"/>
                <w:right w:val="none" w:sz="0" w:space="0" w:color="auto"/>
              </w:divBdr>
              <w:divsChild>
                <w:div w:id="1738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55">
          <w:marLeft w:val="0"/>
          <w:marRight w:val="0"/>
          <w:marTop w:val="0"/>
          <w:marBottom w:val="0"/>
          <w:divBdr>
            <w:top w:val="none" w:sz="0" w:space="0" w:color="auto"/>
            <w:left w:val="none" w:sz="0" w:space="0" w:color="auto"/>
            <w:bottom w:val="none" w:sz="0" w:space="0" w:color="auto"/>
            <w:right w:val="none" w:sz="0" w:space="0" w:color="auto"/>
          </w:divBdr>
          <w:divsChild>
            <w:div w:id="87047484">
              <w:marLeft w:val="0"/>
              <w:marRight w:val="0"/>
              <w:marTop w:val="0"/>
              <w:marBottom w:val="0"/>
              <w:divBdr>
                <w:top w:val="none" w:sz="0" w:space="0" w:color="auto"/>
                <w:left w:val="none" w:sz="0" w:space="0" w:color="auto"/>
                <w:bottom w:val="none" w:sz="0" w:space="0" w:color="auto"/>
                <w:right w:val="none" w:sz="0" w:space="0" w:color="auto"/>
              </w:divBdr>
              <w:divsChild>
                <w:div w:id="1738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069">
          <w:marLeft w:val="0"/>
          <w:marRight w:val="0"/>
          <w:marTop w:val="0"/>
          <w:marBottom w:val="0"/>
          <w:divBdr>
            <w:top w:val="none" w:sz="0" w:space="0" w:color="auto"/>
            <w:left w:val="none" w:sz="0" w:space="0" w:color="auto"/>
            <w:bottom w:val="none" w:sz="0" w:space="0" w:color="auto"/>
            <w:right w:val="none" w:sz="0" w:space="0" w:color="auto"/>
          </w:divBdr>
          <w:divsChild>
            <w:div w:id="1885822075">
              <w:marLeft w:val="0"/>
              <w:marRight w:val="0"/>
              <w:marTop w:val="0"/>
              <w:marBottom w:val="0"/>
              <w:divBdr>
                <w:top w:val="none" w:sz="0" w:space="0" w:color="auto"/>
                <w:left w:val="none" w:sz="0" w:space="0" w:color="auto"/>
                <w:bottom w:val="none" w:sz="0" w:space="0" w:color="auto"/>
                <w:right w:val="none" w:sz="0" w:space="0" w:color="auto"/>
              </w:divBdr>
              <w:divsChild>
                <w:div w:id="1100485950">
                  <w:marLeft w:val="0"/>
                  <w:marRight w:val="0"/>
                  <w:marTop w:val="0"/>
                  <w:marBottom w:val="0"/>
                  <w:divBdr>
                    <w:top w:val="none" w:sz="0" w:space="0" w:color="auto"/>
                    <w:left w:val="none" w:sz="0" w:space="0" w:color="auto"/>
                    <w:bottom w:val="none" w:sz="0" w:space="0" w:color="auto"/>
                    <w:right w:val="none" w:sz="0" w:space="0" w:color="auto"/>
                  </w:divBdr>
                </w:div>
              </w:divsChild>
            </w:div>
            <w:div w:id="446587041">
              <w:marLeft w:val="0"/>
              <w:marRight w:val="0"/>
              <w:marTop w:val="0"/>
              <w:marBottom w:val="0"/>
              <w:divBdr>
                <w:top w:val="none" w:sz="0" w:space="0" w:color="auto"/>
                <w:left w:val="none" w:sz="0" w:space="0" w:color="auto"/>
                <w:bottom w:val="none" w:sz="0" w:space="0" w:color="auto"/>
                <w:right w:val="none" w:sz="0" w:space="0" w:color="auto"/>
              </w:divBdr>
              <w:divsChild>
                <w:div w:id="121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34961">
      <w:bodyDiv w:val="1"/>
      <w:marLeft w:val="0"/>
      <w:marRight w:val="0"/>
      <w:marTop w:val="0"/>
      <w:marBottom w:val="0"/>
      <w:divBdr>
        <w:top w:val="none" w:sz="0" w:space="0" w:color="auto"/>
        <w:left w:val="none" w:sz="0" w:space="0" w:color="auto"/>
        <w:bottom w:val="none" w:sz="0" w:space="0" w:color="auto"/>
        <w:right w:val="none" w:sz="0" w:space="0" w:color="auto"/>
      </w:divBdr>
      <w:divsChild>
        <w:div w:id="520438048">
          <w:marLeft w:val="0"/>
          <w:marRight w:val="0"/>
          <w:marTop w:val="0"/>
          <w:marBottom w:val="0"/>
          <w:divBdr>
            <w:top w:val="none" w:sz="0" w:space="0" w:color="auto"/>
            <w:left w:val="none" w:sz="0" w:space="0" w:color="auto"/>
            <w:bottom w:val="none" w:sz="0" w:space="0" w:color="auto"/>
            <w:right w:val="none" w:sz="0" w:space="0" w:color="auto"/>
          </w:divBdr>
          <w:divsChild>
            <w:div w:id="1784761113">
              <w:marLeft w:val="0"/>
              <w:marRight w:val="0"/>
              <w:marTop w:val="0"/>
              <w:marBottom w:val="0"/>
              <w:divBdr>
                <w:top w:val="none" w:sz="0" w:space="0" w:color="auto"/>
                <w:left w:val="none" w:sz="0" w:space="0" w:color="auto"/>
                <w:bottom w:val="none" w:sz="0" w:space="0" w:color="auto"/>
                <w:right w:val="none" w:sz="0" w:space="0" w:color="auto"/>
              </w:divBdr>
              <w:divsChild>
                <w:div w:id="1854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824">
          <w:marLeft w:val="0"/>
          <w:marRight w:val="0"/>
          <w:marTop w:val="0"/>
          <w:marBottom w:val="0"/>
          <w:divBdr>
            <w:top w:val="none" w:sz="0" w:space="0" w:color="auto"/>
            <w:left w:val="none" w:sz="0" w:space="0" w:color="auto"/>
            <w:bottom w:val="none" w:sz="0" w:space="0" w:color="auto"/>
            <w:right w:val="none" w:sz="0" w:space="0" w:color="auto"/>
          </w:divBdr>
          <w:divsChild>
            <w:div w:id="1704986807">
              <w:marLeft w:val="0"/>
              <w:marRight w:val="0"/>
              <w:marTop w:val="0"/>
              <w:marBottom w:val="0"/>
              <w:divBdr>
                <w:top w:val="none" w:sz="0" w:space="0" w:color="auto"/>
                <w:left w:val="none" w:sz="0" w:space="0" w:color="auto"/>
                <w:bottom w:val="none" w:sz="0" w:space="0" w:color="auto"/>
                <w:right w:val="none" w:sz="0" w:space="0" w:color="auto"/>
              </w:divBdr>
              <w:divsChild>
                <w:div w:id="2017076262">
                  <w:marLeft w:val="0"/>
                  <w:marRight w:val="0"/>
                  <w:marTop w:val="0"/>
                  <w:marBottom w:val="0"/>
                  <w:divBdr>
                    <w:top w:val="none" w:sz="0" w:space="0" w:color="auto"/>
                    <w:left w:val="none" w:sz="0" w:space="0" w:color="auto"/>
                    <w:bottom w:val="none" w:sz="0" w:space="0" w:color="auto"/>
                    <w:right w:val="none" w:sz="0" w:space="0" w:color="auto"/>
                  </w:divBdr>
                </w:div>
              </w:divsChild>
            </w:div>
            <w:div w:id="1952782813">
              <w:marLeft w:val="0"/>
              <w:marRight w:val="0"/>
              <w:marTop w:val="0"/>
              <w:marBottom w:val="0"/>
              <w:divBdr>
                <w:top w:val="none" w:sz="0" w:space="0" w:color="auto"/>
                <w:left w:val="none" w:sz="0" w:space="0" w:color="auto"/>
                <w:bottom w:val="none" w:sz="0" w:space="0" w:color="auto"/>
                <w:right w:val="none" w:sz="0" w:space="0" w:color="auto"/>
              </w:divBdr>
              <w:divsChild>
                <w:div w:id="1342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176">
      <w:bodyDiv w:val="1"/>
      <w:marLeft w:val="0"/>
      <w:marRight w:val="0"/>
      <w:marTop w:val="0"/>
      <w:marBottom w:val="0"/>
      <w:divBdr>
        <w:top w:val="none" w:sz="0" w:space="0" w:color="auto"/>
        <w:left w:val="none" w:sz="0" w:space="0" w:color="auto"/>
        <w:bottom w:val="none" w:sz="0" w:space="0" w:color="auto"/>
        <w:right w:val="none" w:sz="0" w:space="0" w:color="auto"/>
      </w:divBdr>
      <w:divsChild>
        <w:div w:id="390272551">
          <w:marLeft w:val="0"/>
          <w:marRight w:val="0"/>
          <w:marTop w:val="0"/>
          <w:marBottom w:val="0"/>
          <w:divBdr>
            <w:top w:val="none" w:sz="0" w:space="0" w:color="auto"/>
            <w:left w:val="none" w:sz="0" w:space="0" w:color="auto"/>
            <w:bottom w:val="none" w:sz="0" w:space="0" w:color="auto"/>
            <w:right w:val="none" w:sz="0" w:space="0" w:color="auto"/>
          </w:divBdr>
          <w:divsChild>
            <w:div w:id="1329670411">
              <w:marLeft w:val="0"/>
              <w:marRight w:val="0"/>
              <w:marTop w:val="0"/>
              <w:marBottom w:val="0"/>
              <w:divBdr>
                <w:top w:val="none" w:sz="0" w:space="0" w:color="auto"/>
                <w:left w:val="none" w:sz="0" w:space="0" w:color="auto"/>
                <w:bottom w:val="none" w:sz="0" w:space="0" w:color="auto"/>
                <w:right w:val="none" w:sz="0" w:space="0" w:color="auto"/>
              </w:divBdr>
              <w:divsChild>
                <w:div w:id="840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3481">
      <w:bodyDiv w:val="1"/>
      <w:marLeft w:val="0"/>
      <w:marRight w:val="0"/>
      <w:marTop w:val="0"/>
      <w:marBottom w:val="0"/>
      <w:divBdr>
        <w:top w:val="none" w:sz="0" w:space="0" w:color="auto"/>
        <w:left w:val="none" w:sz="0" w:space="0" w:color="auto"/>
        <w:bottom w:val="none" w:sz="0" w:space="0" w:color="auto"/>
        <w:right w:val="none" w:sz="0" w:space="0" w:color="auto"/>
      </w:divBdr>
      <w:divsChild>
        <w:div w:id="1594557356">
          <w:marLeft w:val="0"/>
          <w:marRight w:val="0"/>
          <w:marTop w:val="0"/>
          <w:marBottom w:val="0"/>
          <w:divBdr>
            <w:top w:val="none" w:sz="0" w:space="0" w:color="auto"/>
            <w:left w:val="none" w:sz="0" w:space="0" w:color="auto"/>
            <w:bottom w:val="none" w:sz="0" w:space="0" w:color="auto"/>
            <w:right w:val="none" w:sz="0" w:space="0" w:color="auto"/>
          </w:divBdr>
          <w:divsChild>
            <w:div w:id="1427112162">
              <w:marLeft w:val="0"/>
              <w:marRight w:val="0"/>
              <w:marTop w:val="0"/>
              <w:marBottom w:val="0"/>
              <w:divBdr>
                <w:top w:val="none" w:sz="0" w:space="0" w:color="auto"/>
                <w:left w:val="none" w:sz="0" w:space="0" w:color="auto"/>
                <w:bottom w:val="none" w:sz="0" w:space="0" w:color="auto"/>
                <w:right w:val="none" w:sz="0" w:space="0" w:color="auto"/>
              </w:divBdr>
              <w:divsChild>
                <w:div w:id="1095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386">
          <w:marLeft w:val="0"/>
          <w:marRight w:val="0"/>
          <w:marTop w:val="0"/>
          <w:marBottom w:val="0"/>
          <w:divBdr>
            <w:top w:val="none" w:sz="0" w:space="0" w:color="auto"/>
            <w:left w:val="none" w:sz="0" w:space="0" w:color="auto"/>
            <w:bottom w:val="none" w:sz="0" w:space="0" w:color="auto"/>
            <w:right w:val="none" w:sz="0" w:space="0" w:color="auto"/>
          </w:divBdr>
          <w:divsChild>
            <w:div w:id="70933074">
              <w:marLeft w:val="0"/>
              <w:marRight w:val="0"/>
              <w:marTop w:val="0"/>
              <w:marBottom w:val="0"/>
              <w:divBdr>
                <w:top w:val="none" w:sz="0" w:space="0" w:color="auto"/>
                <w:left w:val="none" w:sz="0" w:space="0" w:color="auto"/>
                <w:bottom w:val="none" w:sz="0" w:space="0" w:color="auto"/>
                <w:right w:val="none" w:sz="0" w:space="0" w:color="auto"/>
              </w:divBdr>
              <w:divsChild>
                <w:div w:id="1975868399">
                  <w:marLeft w:val="0"/>
                  <w:marRight w:val="0"/>
                  <w:marTop w:val="0"/>
                  <w:marBottom w:val="0"/>
                  <w:divBdr>
                    <w:top w:val="none" w:sz="0" w:space="0" w:color="auto"/>
                    <w:left w:val="none" w:sz="0" w:space="0" w:color="auto"/>
                    <w:bottom w:val="none" w:sz="0" w:space="0" w:color="auto"/>
                    <w:right w:val="none" w:sz="0" w:space="0" w:color="auto"/>
                  </w:divBdr>
                </w:div>
              </w:divsChild>
            </w:div>
            <w:div w:id="1375159277">
              <w:marLeft w:val="0"/>
              <w:marRight w:val="0"/>
              <w:marTop w:val="0"/>
              <w:marBottom w:val="0"/>
              <w:divBdr>
                <w:top w:val="none" w:sz="0" w:space="0" w:color="auto"/>
                <w:left w:val="none" w:sz="0" w:space="0" w:color="auto"/>
                <w:bottom w:val="none" w:sz="0" w:space="0" w:color="auto"/>
                <w:right w:val="none" w:sz="0" w:space="0" w:color="auto"/>
              </w:divBdr>
              <w:divsChild>
                <w:div w:id="6414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1293">
      <w:bodyDiv w:val="1"/>
      <w:marLeft w:val="0"/>
      <w:marRight w:val="0"/>
      <w:marTop w:val="0"/>
      <w:marBottom w:val="0"/>
      <w:divBdr>
        <w:top w:val="none" w:sz="0" w:space="0" w:color="auto"/>
        <w:left w:val="none" w:sz="0" w:space="0" w:color="auto"/>
        <w:bottom w:val="none" w:sz="0" w:space="0" w:color="auto"/>
        <w:right w:val="none" w:sz="0" w:space="0" w:color="auto"/>
      </w:divBdr>
      <w:divsChild>
        <w:div w:id="69079024">
          <w:marLeft w:val="0"/>
          <w:marRight w:val="0"/>
          <w:marTop w:val="0"/>
          <w:marBottom w:val="0"/>
          <w:divBdr>
            <w:top w:val="none" w:sz="0" w:space="0" w:color="auto"/>
            <w:left w:val="none" w:sz="0" w:space="0" w:color="auto"/>
            <w:bottom w:val="none" w:sz="0" w:space="0" w:color="auto"/>
            <w:right w:val="none" w:sz="0" w:space="0" w:color="auto"/>
          </w:divBdr>
          <w:divsChild>
            <w:div w:id="972053751">
              <w:marLeft w:val="0"/>
              <w:marRight w:val="0"/>
              <w:marTop w:val="0"/>
              <w:marBottom w:val="0"/>
              <w:divBdr>
                <w:top w:val="none" w:sz="0" w:space="0" w:color="auto"/>
                <w:left w:val="none" w:sz="0" w:space="0" w:color="auto"/>
                <w:bottom w:val="none" w:sz="0" w:space="0" w:color="auto"/>
                <w:right w:val="none" w:sz="0" w:space="0" w:color="auto"/>
              </w:divBdr>
              <w:divsChild>
                <w:div w:id="972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16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3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sChild>
                <w:div w:id="15298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796">
      <w:bodyDiv w:val="1"/>
      <w:marLeft w:val="0"/>
      <w:marRight w:val="0"/>
      <w:marTop w:val="0"/>
      <w:marBottom w:val="0"/>
      <w:divBdr>
        <w:top w:val="none" w:sz="0" w:space="0" w:color="auto"/>
        <w:left w:val="none" w:sz="0" w:space="0" w:color="auto"/>
        <w:bottom w:val="none" w:sz="0" w:space="0" w:color="auto"/>
        <w:right w:val="none" w:sz="0" w:space="0" w:color="auto"/>
      </w:divBdr>
      <w:divsChild>
        <w:div w:id="640697025">
          <w:marLeft w:val="0"/>
          <w:marRight w:val="0"/>
          <w:marTop w:val="0"/>
          <w:marBottom w:val="0"/>
          <w:divBdr>
            <w:top w:val="none" w:sz="0" w:space="0" w:color="auto"/>
            <w:left w:val="none" w:sz="0" w:space="0" w:color="auto"/>
            <w:bottom w:val="none" w:sz="0" w:space="0" w:color="auto"/>
            <w:right w:val="none" w:sz="0" w:space="0" w:color="auto"/>
          </w:divBdr>
          <w:divsChild>
            <w:div w:id="135148241">
              <w:marLeft w:val="0"/>
              <w:marRight w:val="0"/>
              <w:marTop w:val="0"/>
              <w:marBottom w:val="0"/>
              <w:divBdr>
                <w:top w:val="none" w:sz="0" w:space="0" w:color="auto"/>
                <w:left w:val="none" w:sz="0" w:space="0" w:color="auto"/>
                <w:bottom w:val="none" w:sz="0" w:space="0" w:color="auto"/>
                <w:right w:val="none" w:sz="0" w:space="0" w:color="auto"/>
              </w:divBdr>
              <w:divsChild>
                <w:div w:id="128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5986">
      <w:bodyDiv w:val="1"/>
      <w:marLeft w:val="0"/>
      <w:marRight w:val="0"/>
      <w:marTop w:val="0"/>
      <w:marBottom w:val="0"/>
      <w:divBdr>
        <w:top w:val="none" w:sz="0" w:space="0" w:color="auto"/>
        <w:left w:val="none" w:sz="0" w:space="0" w:color="auto"/>
        <w:bottom w:val="none" w:sz="0" w:space="0" w:color="auto"/>
        <w:right w:val="none" w:sz="0" w:space="0" w:color="auto"/>
      </w:divBdr>
      <w:divsChild>
        <w:div w:id="1357926258">
          <w:marLeft w:val="0"/>
          <w:marRight w:val="0"/>
          <w:marTop w:val="0"/>
          <w:marBottom w:val="0"/>
          <w:divBdr>
            <w:top w:val="none" w:sz="0" w:space="0" w:color="auto"/>
            <w:left w:val="none" w:sz="0" w:space="0" w:color="auto"/>
            <w:bottom w:val="none" w:sz="0" w:space="0" w:color="auto"/>
            <w:right w:val="none" w:sz="0" w:space="0" w:color="auto"/>
          </w:divBdr>
          <w:divsChild>
            <w:div w:id="2027780357">
              <w:marLeft w:val="0"/>
              <w:marRight w:val="0"/>
              <w:marTop w:val="0"/>
              <w:marBottom w:val="0"/>
              <w:divBdr>
                <w:top w:val="none" w:sz="0" w:space="0" w:color="auto"/>
                <w:left w:val="none" w:sz="0" w:space="0" w:color="auto"/>
                <w:bottom w:val="none" w:sz="0" w:space="0" w:color="auto"/>
                <w:right w:val="none" w:sz="0" w:space="0" w:color="auto"/>
              </w:divBdr>
              <w:divsChild>
                <w:div w:id="1707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1275">
          <w:marLeft w:val="0"/>
          <w:marRight w:val="0"/>
          <w:marTop w:val="0"/>
          <w:marBottom w:val="0"/>
          <w:divBdr>
            <w:top w:val="none" w:sz="0" w:space="0" w:color="auto"/>
            <w:left w:val="none" w:sz="0" w:space="0" w:color="auto"/>
            <w:bottom w:val="none" w:sz="0" w:space="0" w:color="auto"/>
            <w:right w:val="none" w:sz="0" w:space="0" w:color="auto"/>
          </w:divBdr>
          <w:divsChild>
            <w:div w:id="1536891806">
              <w:marLeft w:val="0"/>
              <w:marRight w:val="0"/>
              <w:marTop w:val="0"/>
              <w:marBottom w:val="0"/>
              <w:divBdr>
                <w:top w:val="none" w:sz="0" w:space="0" w:color="auto"/>
                <w:left w:val="none" w:sz="0" w:space="0" w:color="auto"/>
                <w:bottom w:val="none" w:sz="0" w:space="0" w:color="auto"/>
                <w:right w:val="none" w:sz="0" w:space="0" w:color="auto"/>
              </w:divBdr>
              <w:divsChild>
                <w:div w:id="1769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3008">
      <w:bodyDiv w:val="1"/>
      <w:marLeft w:val="0"/>
      <w:marRight w:val="0"/>
      <w:marTop w:val="0"/>
      <w:marBottom w:val="0"/>
      <w:divBdr>
        <w:top w:val="none" w:sz="0" w:space="0" w:color="auto"/>
        <w:left w:val="none" w:sz="0" w:space="0" w:color="auto"/>
        <w:bottom w:val="none" w:sz="0" w:space="0" w:color="auto"/>
        <w:right w:val="none" w:sz="0" w:space="0" w:color="auto"/>
      </w:divBdr>
      <w:divsChild>
        <w:div w:id="2089768055">
          <w:marLeft w:val="0"/>
          <w:marRight w:val="0"/>
          <w:marTop w:val="0"/>
          <w:marBottom w:val="0"/>
          <w:divBdr>
            <w:top w:val="none" w:sz="0" w:space="0" w:color="auto"/>
            <w:left w:val="none" w:sz="0" w:space="0" w:color="auto"/>
            <w:bottom w:val="none" w:sz="0" w:space="0" w:color="auto"/>
            <w:right w:val="none" w:sz="0" w:space="0" w:color="auto"/>
          </w:divBdr>
          <w:divsChild>
            <w:div w:id="105663743">
              <w:marLeft w:val="0"/>
              <w:marRight w:val="0"/>
              <w:marTop w:val="0"/>
              <w:marBottom w:val="0"/>
              <w:divBdr>
                <w:top w:val="none" w:sz="0" w:space="0" w:color="auto"/>
                <w:left w:val="none" w:sz="0" w:space="0" w:color="auto"/>
                <w:bottom w:val="none" w:sz="0" w:space="0" w:color="auto"/>
                <w:right w:val="none" w:sz="0" w:space="0" w:color="auto"/>
              </w:divBdr>
              <w:divsChild>
                <w:div w:id="1225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2297">
      <w:bodyDiv w:val="1"/>
      <w:marLeft w:val="0"/>
      <w:marRight w:val="0"/>
      <w:marTop w:val="0"/>
      <w:marBottom w:val="0"/>
      <w:divBdr>
        <w:top w:val="none" w:sz="0" w:space="0" w:color="auto"/>
        <w:left w:val="none" w:sz="0" w:space="0" w:color="auto"/>
        <w:bottom w:val="none" w:sz="0" w:space="0" w:color="auto"/>
        <w:right w:val="none" w:sz="0" w:space="0" w:color="auto"/>
      </w:divBdr>
      <w:divsChild>
        <w:div w:id="1214000998">
          <w:marLeft w:val="0"/>
          <w:marRight w:val="0"/>
          <w:marTop w:val="0"/>
          <w:marBottom w:val="0"/>
          <w:divBdr>
            <w:top w:val="none" w:sz="0" w:space="0" w:color="auto"/>
            <w:left w:val="none" w:sz="0" w:space="0" w:color="auto"/>
            <w:bottom w:val="none" w:sz="0" w:space="0" w:color="auto"/>
            <w:right w:val="none" w:sz="0" w:space="0" w:color="auto"/>
          </w:divBdr>
          <w:divsChild>
            <w:div w:id="74018672">
              <w:marLeft w:val="0"/>
              <w:marRight w:val="0"/>
              <w:marTop w:val="0"/>
              <w:marBottom w:val="0"/>
              <w:divBdr>
                <w:top w:val="none" w:sz="0" w:space="0" w:color="auto"/>
                <w:left w:val="none" w:sz="0" w:space="0" w:color="auto"/>
                <w:bottom w:val="none" w:sz="0" w:space="0" w:color="auto"/>
                <w:right w:val="none" w:sz="0" w:space="0" w:color="auto"/>
              </w:divBdr>
              <w:divsChild>
                <w:div w:id="909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490">
      <w:bodyDiv w:val="1"/>
      <w:marLeft w:val="0"/>
      <w:marRight w:val="0"/>
      <w:marTop w:val="0"/>
      <w:marBottom w:val="0"/>
      <w:divBdr>
        <w:top w:val="none" w:sz="0" w:space="0" w:color="auto"/>
        <w:left w:val="none" w:sz="0" w:space="0" w:color="auto"/>
        <w:bottom w:val="none" w:sz="0" w:space="0" w:color="auto"/>
        <w:right w:val="none" w:sz="0" w:space="0" w:color="auto"/>
      </w:divBdr>
      <w:divsChild>
        <w:div w:id="840005651">
          <w:marLeft w:val="0"/>
          <w:marRight w:val="0"/>
          <w:marTop w:val="0"/>
          <w:marBottom w:val="0"/>
          <w:divBdr>
            <w:top w:val="none" w:sz="0" w:space="0" w:color="auto"/>
            <w:left w:val="none" w:sz="0" w:space="0" w:color="auto"/>
            <w:bottom w:val="none" w:sz="0" w:space="0" w:color="auto"/>
            <w:right w:val="none" w:sz="0" w:space="0" w:color="auto"/>
          </w:divBdr>
          <w:divsChild>
            <w:div w:id="475336966">
              <w:marLeft w:val="0"/>
              <w:marRight w:val="0"/>
              <w:marTop w:val="0"/>
              <w:marBottom w:val="0"/>
              <w:divBdr>
                <w:top w:val="none" w:sz="0" w:space="0" w:color="auto"/>
                <w:left w:val="none" w:sz="0" w:space="0" w:color="auto"/>
                <w:bottom w:val="none" w:sz="0" w:space="0" w:color="auto"/>
                <w:right w:val="none" w:sz="0" w:space="0" w:color="auto"/>
              </w:divBdr>
              <w:divsChild>
                <w:div w:id="2139761314">
                  <w:marLeft w:val="0"/>
                  <w:marRight w:val="0"/>
                  <w:marTop w:val="0"/>
                  <w:marBottom w:val="0"/>
                  <w:divBdr>
                    <w:top w:val="none" w:sz="0" w:space="0" w:color="auto"/>
                    <w:left w:val="none" w:sz="0" w:space="0" w:color="auto"/>
                    <w:bottom w:val="none" w:sz="0" w:space="0" w:color="auto"/>
                    <w:right w:val="none" w:sz="0" w:space="0" w:color="auto"/>
                  </w:divBdr>
                </w:div>
              </w:divsChild>
            </w:div>
            <w:div w:id="666174449">
              <w:marLeft w:val="0"/>
              <w:marRight w:val="0"/>
              <w:marTop w:val="0"/>
              <w:marBottom w:val="0"/>
              <w:divBdr>
                <w:top w:val="none" w:sz="0" w:space="0" w:color="auto"/>
                <w:left w:val="none" w:sz="0" w:space="0" w:color="auto"/>
                <w:bottom w:val="none" w:sz="0" w:space="0" w:color="auto"/>
                <w:right w:val="none" w:sz="0" w:space="0" w:color="auto"/>
              </w:divBdr>
              <w:divsChild>
                <w:div w:id="777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644">
          <w:marLeft w:val="0"/>
          <w:marRight w:val="0"/>
          <w:marTop w:val="0"/>
          <w:marBottom w:val="0"/>
          <w:divBdr>
            <w:top w:val="none" w:sz="0" w:space="0" w:color="auto"/>
            <w:left w:val="none" w:sz="0" w:space="0" w:color="auto"/>
            <w:bottom w:val="none" w:sz="0" w:space="0" w:color="auto"/>
            <w:right w:val="none" w:sz="0" w:space="0" w:color="auto"/>
          </w:divBdr>
          <w:divsChild>
            <w:div w:id="1641183857">
              <w:marLeft w:val="0"/>
              <w:marRight w:val="0"/>
              <w:marTop w:val="0"/>
              <w:marBottom w:val="0"/>
              <w:divBdr>
                <w:top w:val="none" w:sz="0" w:space="0" w:color="auto"/>
                <w:left w:val="none" w:sz="0" w:space="0" w:color="auto"/>
                <w:bottom w:val="none" w:sz="0" w:space="0" w:color="auto"/>
                <w:right w:val="none" w:sz="0" w:space="0" w:color="auto"/>
              </w:divBdr>
              <w:divsChild>
                <w:div w:id="435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runi.edu.tr/oibs/bologna/index.aspx?lang=tr&amp;curOp=showPac&amp;curUnit=07&amp;curSunit=55" TargetMode="External"/><Relationship Id="rId13" Type="http://schemas.openxmlformats.org/officeDocument/2006/relationships/hyperlink" Target="https://sis.biruni.edu.tr/oibs/bologna/index.aspx?lang=tr&amp;curOp=showPac&amp;curUnit=07&amp;curSunit=1072" TargetMode="External"/><Relationship Id="rId18" Type="http://schemas.openxmlformats.org/officeDocument/2006/relationships/hyperlink" Target="https://sis.biruni.edu.tr/oibs/bologna/index.aspx?lang=tr&amp;curOp=showPac&amp;curUnit=07&amp;curSunit=55#" TargetMode="External"/><Relationship Id="rId26" Type="http://schemas.openxmlformats.org/officeDocument/2006/relationships/hyperlink" Target="https://myo.biruni.edu.tr/wp-content/uploads/2022/07/MYO-2022-2026-STRATEJIK-PLANI-02.02.2022-kontrol-son-guncellenecek.pdf" TargetMode="External"/><Relationship Id="rId3" Type="http://schemas.openxmlformats.org/officeDocument/2006/relationships/webSettings" Target="webSettings.xml"/><Relationship Id="rId21" Type="http://schemas.openxmlformats.org/officeDocument/2006/relationships/hyperlink" Target="https://sis.biruni.edu.tr/oibs/bologna/index.aspx?lang=tr&amp;curOp=showPac&amp;curUnit=07&amp;curSunit=1072" TargetMode="External"/><Relationship Id="rId7" Type="http://schemas.openxmlformats.org/officeDocument/2006/relationships/hyperlink" Target="https://sis.biruni.edu.tr/oibs/bologna/index.aspx?lang=tr&amp;curOp=showPac&amp;curUnit=07&amp;curSunit=1072" TargetMode="External"/><Relationship Id="rId12" Type="http://schemas.openxmlformats.org/officeDocument/2006/relationships/hyperlink" Target="https://sis.biruni.edu.tr/oibs/bologna/index.aspx?lang=tr&amp;curOp=showPac&amp;curUnit=07&amp;curSunit=1072" TargetMode="External"/><Relationship Id="rId17" Type="http://schemas.openxmlformats.org/officeDocument/2006/relationships/hyperlink" Target="https://sis.biruni.edu.tr/oibs/bologna/index.aspx?lang=tr&amp;curOp=showPac&amp;curUnit=07&amp;curSunit=55#" TargetMode="External"/><Relationship Id="rId25" Type="http://schemas.openxmlformats.org/officeDocument/2006/relationships/hyperlink" Target="https://myo.biruni.edu.tr/index.php/category/program/is-sagligi-ve-guvenligi-programi/" TargetMode="External"/><Relationship Id="rId2" Type="http://schemas.openxmlformats.org/officeDocument/2006/relationships/settings" Target="settings.xml"/><Relationship Id="rId16" Type="http://schemas.openxmlformats.org/officeDocument/2006/relationships/hyperlink" Target="https://sis.biruni.edu.tr/oibs/bologna/index.aspx?lang=tr&amp;curOp=showPac&amp;curUnit=07&amp;curSunit=1072#" TargetMode="External"/><Relationship Id="rId20" Type="http://schemas.openxmlformats.org/officeDocument/2006/relationships/hyperlink" Target="https://myo.biruni.edu.tr/wp-content/uploads/2022/07/MYO-2022-2026-STRATEJIK-PLANI-02.02.2022-kontrol-son-guncellenecek.pdf" TargetMode="External"/><Relationship Id="rId1" Type="http://schemas.openxmlformats.org/officeDocument/2006/relationships/styles" Target="styles.xml"/><Relationship Id="rId6" Type="http://schemas.openxmlformats.org/officeDocument/2006/relationships/hyperlink" Target="https://myo.biruni.edu.tr/index.php/861myo0003/" TargetMode="External"/><Relationship Id="rId11" Type="http://schemas.openxmlformats.org/officeDocument/2006/relationships/hyperlink" Target="https://sis.biruni.edu.tr/oibs/bologna/index.aspx?lang=tr&amp;curOp=showPac&amp;curUnit=07&amp;curSunit=55#" TargetMode="External"/><Relationship Id="rId24" Type="http://schemas.openxmlformats.org/officeDocument/2006/relationships/hyperlink" Target="https://myo.biruni.edu.tr/index.php/category/program/acil-durum-ve-afet-yonetimi-programi/" TargetMode="External"/><Relationship Id="rId5" Type="http://schemas.openxmlformats.org/officeDocument/2006/relationships/hyperlink" Target="https://myo.biruni.edu.tr/index.php/861myo0004/" TargetMode="External"/><Relationship Id="rId15" Type="http://schemas.openxmlformats.org/officeDocument/2006/relationships/hyperlink" Target="mailto:eaydin@biruni.edu.tr" TargetMode="External"/><Relationship Id="rId23" Type="http://schemas.openxmlformats.org/officeDocument/2006/relationships/hyperlink" Target="https://sis.biruni.edu.tr/oibs/bologna/index.aspx?lang=tr&amp;curOp=showPac&amp;curUnit=07&amp;curSunit=55" TargetMode="External"/><Relationship Id="rId28" Type="http://schemas.openxmlformats.org/officeDocument/2006/relationships/theme" Target="theme/theme1.xml"/><Relationship Id="rId10" Type="http://schemas.openxmlformats.org/officeDocument/2006/relationships/hyperlink" Target="https://sis.biruni.edu.tr/oibs/bologna/index.aspx?lang=tr&amp;curOp=showPac&amp;curUnit=07&amp;curSunit=55#" TargetMode="External"/><Relationship Id="rId19" Type="http://schemas.openxmlformats.org/officeDocument/2006/relationships/hyperlink" Target="https://sis.biruni.edu.tr/oibs/bologna/index.aspx?lang=tr&amp;curOp=showPac&amp;curUnit=07&amp;curSunit=1072#" TargetMode="External"/><Relationship Id="rId4" Type="http://schemas.openxmlformats.org/officeDocument/2006/relationships/hyperlink" Target="https://myo.biruni.edu.tr/index.php/category/program/acil-durum-ve-afet-yonetimi-programi/" TargetMode="External"/><Relationship Id="rId9" Type="http://schemas.openxmlformats.org/officeDocument/2006/relationships/hyperlink" Target="https://sis.biruni.edu.tr/oibs/bologna/index.aspx?lang=tr&amp;curOp=showPac&amp;curUnit=07&amp;curSunit=1072#" TargetMode="External"/><Relationship Id="rId14" Type="http://schemas.openxmlformats.org/officeDocument/2006/relationships/hyperlink" Target="https://sis.biruni.edu.tr/oibs/bologna/index.aspx?lang=tr&amp;curOp=showPac&amp;curUnit=07&amp;curSunit=55" TargetMode="External"/><Relationship Id="rId22" Type="http://schemas.openxmlformats.org/officeDocument/2006/relationships/hyperlink" Target="https://sis.biruni.edu.tr/oibs/bologna/index.aspx?lang=tr&amp;curOp=showPac&amp;curUnit=07&amp;curSunit=1072"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8807</Words>
  <Characters>50200</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Emre AYDIN</cp:lastModifiedBy>
  <cp:revision>3</cp:revision>
  <cp:lastPrinted>2023-10-06T10:06:00Z</cp:lastPrinted>
  <dcterms:created xsi:type="dcterms:W3CDTF">2023-10-06T10:06:00Z</dcterms:created>
  <dcterms:modified xsi:type="dcterms:W3CDTF">2023-10-06T10:07:00Z</dcterms:modified>
</cp:coreProperties>
</file>